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3E" w:rsidRPr="00F3593E" w:rsidRDefault="00B32088" w:rsidP="00F3593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4B6" w:rsidRDefault="00F3593E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593E">
        <w:rPr>
          <w:rFonts w:ascii="Times New Roman" w:hAnsi="Times New Roman" w:cs="Times New Roman"/>
          <w:b/>
          <w:sz w:val="26"/>
          <w:szCs w:val="26"/>
        </w:rPr>
        <w:t xml:space="preserve">Информация о выполнении плана мероприятий </w:t>
      </w:r>
      <w:r w:rsidR="00B32088">
        <w:rPr>
          <w:rFonts w:ascii="Times New Roman" w:hAnsi="Times New Roman" w:cs="Times New Roman"/>
          <w:b/>
          <w:sz w:val="26"/>
          <w:szCs w:val="26"/>
        </w:rPr>
        <w:t xml:space="preserve">управления социальной защиты населения Липецкой области по антикоррупционному просвещению населения Липецкой </w:t>
      </w:r>
      <w:r w:rsidR="002F6177">
        <w:rPr>
          <w:rFonts w:ascii="Times New Roman" w:hAnsi="Times New Roman" w:cs="Times New Roman"/>
          <w:b/>
          <w:sz w:val="26"/>
          <w:szCs w:val="26"/>
        </w:rPr>
        <w:t xml:space="preserve">области </w:t>
      </w:r>
      <w:r w:rsidR="002F6177" w:rsidRPr="00F3593E">
        <w:rPr>
          <w:rFonts w:ascii="Times New Roman" w:hAnsi="Times New Roman" w:cs="Times New Roman"/>
          <w:b/>
          <w:sz w:val="26"/>
          <w:szCs w:val="26"/>
        </w:rPr>
        <w:t>на</w:t>
      </w:r>
      <w:r w:rsidRPr="00F3593E">
        <w:rPr>
          <w:rFonts w:ascii="Times New Roman" w:hAnsi="Times New Roman" w:cs="Times New Roman"/>
          <w:b/>
          <w:sz w:val="26"/>
          <w:szCs w:val="26"/>
        </w:rPr>
        <w:t xml:space="preserve"> 2019-2020 года за 1 полугодие 2019 года </w:t>
      </w:r>
    </w:p>
    <w:p w:rsidR="00B22171" w:rsidRPr="00F3593E" w:rsidRDefault="00B22171" w:rsidP="00B221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704"/>
        <w:gridCol w:w="1247"/>
        <w:gridCol w:w="5812"/>
        <w:gridCol w:w="7371"/>
      </w:tblGrid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247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Пункт плана</w:t>
            </w:r>
          </w:p>
        </w:tc>
        <w:tc>
          <w:tcPr>
            <w:tcW w:w="5812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7371" w:type="dxa"/>
          </w:tcPr>
          <w:p w:rsidR="00AB2CEB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Отчет о выполнении </w:t>
            </w:r>
          </w:p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(количество мероприятий, название мероприятий)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363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47" w:type="dxa"/>
          </w:tcPr>
          <w:p w:rsidR="00B32088" w:rsidRPr="00B22171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3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Актуализация тематических разделов, предназначенных  для размещения информации антикоррупционной направленности, на официальных сайтах управления социальной защиты населения Липецкой области,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подведомственных областных государственных учреждений,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зданиях и помещениях, занимаемых управлением социальной защиты населения Липецкой области,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подведомственными областными государственными учреждениями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>: социальной рекламы, направленной на профилактику коррупционных проявлений со стороны граждан и предупреждение коррупционного поведения гражданских служащих; информации об адресах, телефонах и электронных адресах государственных органов, по которым граждане могут сообщить о фактах коррупции</w:t>
            </w:r>
          </w:p>
        </w:tc>
        <w:tc>
          <w:tcPr>
            <w:tcW w:w="7371" w:type="dxa"/>
          </w:tcPr>
          <w:p w:rsidR="00C63FC2" w:rsidRPr="00AB2CEB" w:rsidRDefault="00B32088" w:rsidP="00B3208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На сайте учреждения </w:t>
            </w:r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очаг-</w:t>
            </w:r>
            <w:proofErr w:type="spellStart"/>
            <w:proofErr w:type="gramStart"/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красное.рф</w:t>
            </w:r>
            <w:proofErr w:type="spellEnd"/>
            <w:proofErr w:type="gramEnd"/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актуализирован раздел</w:t>
            </w:r>
            <w:r w:rsidR="00C63FC2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«Противодействие коррупции», внесены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56301A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–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2CEB" w:rsidRPr="00AB2CEB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3</w:t>
            </w:r>
            <w:r w:rsidR="0056301A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дополнения</w:t>
            </w:r>
            <w:r w:rsidR="00C63FC2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:</w:t>
            </w:r>
          </w:p>
          <w:p w:rsidR="00C63FC2" w:rsidRDefault="00C63FC2" w:rsidP="00B3208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Правила, регламентирующие вопросы обмена деловыми подарками и знаками делового гостеприимства (март 2019г.);</w:t>
            </w:r>
          </w:p>
          <w:p w:rsidR="00B32088" w:rsidRDefault="00C63FC2" w:rsidP="00B3208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План противодействия коррупции в Липецкой области на 2018-2020 года (апрель 2019г.);</w:t>
            </w:r>
            <w:r w:rsidR="00B320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63FC2" w:rsidRDefault="00C63FC2" w:rsidP="00B3208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Положение об урегулировании конфликта интересов (июнь 2019г.).</w:t>
            </w:r>
          </w:p>
          <w:p w:rsidR="00B32088" w:rsidRPr="0069363E" w:rsidRDefault="00B32088" w:rsidP="00B22171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32088" w:rsidRPr="00F3593E" w:rsidTr="00C63FC2">
        <w:tc>
          <w:tcPr>
            <w:tcW w:w="704" w:type="dxa"/>
          </w:tcPr>
          <w:p w:rsidR="00B32088" w:rsidRPr="0069363E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47" w:type="dxa"/>
          </w:tcPr>
          <w:p w:rsidR="00B32088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4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 руководителями и работниками </w:t>
            </w:r>
            <w:r w:rsidRPr="00B32088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подведомственных областных государственных учреждений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(семинаров-практикумов) 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</w:t>
            </w:r>
            <w:r w:rsidRPr="00B32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запретов»</w:t>
            </w:r>
          </w:p>
        </w:tc>
        <w:tc>
          <w:tcPr>
            <w:tcW w:w="7371" w:type="dxa"/>
          </w:tcPr>
          <w:p w:rsidR="00CE3F41" w:rsidRPr="00CE3F41" w:rsidRDefault="00CE3F41" w:rsidP="00CE3F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lastRenderedPageBreak/>
              <w:t xml:space="preserve">Заседания общего собрания трудового коллектива –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CE3F41" w:rsidRPr="00CE3F41" w:rsidRDefault="00CE3F41" w:rsidP="00CE3F4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«Правила, регламентирующие вопросы обмена деловыми подарками и </w:t>
            </w:r>
            <w:r w:rsidR="0079745C">
              <w:rPr>
                <w:rFonts w:ascii="Times New Roman" w:eastAsia="Calibri" w:hAnsi="Times New Roman" w:cs="Times New Roman"/>
                <w:sz w:val="26"/>
                <w:szCs w:val="26"/>
              </w:rPr>
              <w:t>знаками делового гостеприимства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» (Протокол от</w:t>
            </w:r>
            <w:r w:rsidR="007974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9745C"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17.01.2019г.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="0079745C"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№ 1</w:t>
            </w:r>
            <w:r w:rsidRPr="0079745C">
              <w:rPr>
                <w:rFonts w:ascii="Times New Roman" w:eastAsia="Calibri" w:hAnsi="Times New Roman" w:cs="Times New Roman"/>
                <w:sz w:val="26"/>
                <w:szCs w:val="26"/>
              </w:rPr>
              <w:t>);</w:t>
            </w:r>
          </w:p>
          <w:p w:rsidR="00CE3F41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  <w:p w:rsidR="00C63FC2" w:rsidRPr="00CE3F41" w:rsidRDefault="00C63FC2" w:rsidP="00C63FC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Совещания стационарного отделения - 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2</w:t>
            </w:r>
          </w:p>
          <w:p w:rsidR="00C63FC2" w:rsidRPr="00CE3F41" w:rsidRDefault="00C63FC2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>- «Правовая основа  против</w:t>
            </w:r>
            <w:r w:rsidR="00CE3F41"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>одействия коррупции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>» (Протокол от 20.02.2019</w:t>
            </w:r>
            <w:r w:rsidR="00CE3F41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1);</w:t>
            </w:r>
          </w:p>
          <w:p w:rsidR="00C63FC2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- «Знаки благодарности – один из видов коррупционных проявлений» (Протокол от 20.04.2019г.</w:t>
            </w:r>
            <w:r w:rsidR="00C63FC2" w:rsidRPr="00CE3F4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3)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CE3F41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E3F41" w:rsidRPr="00CE3F41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Совещание при </w:t>
            </w:r>
            <w:r w:rsidR="002F6177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заместителе</w:t>
            </w:r>
            <w:r w:rsidR="002F6177"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директора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-</w:t>
            </w:r>
            <w:r w:rsidRPr="00CE3F41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CE3F41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</w:p>
          <w:p w:rsidR="00B32088" w:rsidRDefault="00CE3F41" w:rsidP="00C63FC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547008">
              <w:rPr>
                <w:rFonts w:ascii="Times New Roman" w:eastAsia="Calibri" w:hAnsi="Times New Roman" w:cs="Times New Roman"/>
                <w:sz w:val="26"/>
                <w:szCs w:val="26"/>
              </w:rPr>
              <w:t>Персональная ответственность должностных лиц за несоблюдение обязательных требований, ограничений и запретов» (Протокол от 15.03.2019г. №3)</w:t>
            </w:r>
          </w:p>
        </w:tc>
      </w:tr>
      <w:tr w:rsidR="00B32088" w:rsidRPr="00F3593E" w:rsidTr="00C63FC2">
        <w:tc>
          <w:tcPr>
            <w:tcW w:w="704" w:type="dxa"/>
          </w:tcPr>
          <w:p w:rsidR="00B32088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247" w:type="dxa"/>
          </w:tcPr>
          <w:p w:rsidR="00B32088" w:rsidRDefault="00B32088" w:rsidP="0069363E">
            <w:pPr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Пункт 7</w:t>
            </w:r>
          </w:p>
        </w:tc>
        <w:tc>
          <w:tcPr>
            <w:tcW w:w="5812" w:type="dxa"/>
          </w:tcPr>
          <w:p w:rsidR="00B32088" w:rsidRPr="00B32088" w:rsidRDefault="00B32088" w:rsidP="0069363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2088">
              <w:rPr>
                <w:rFonts w:ascii="Times New Roman" w:hAnsi="Times New Roman" w:cs="Times New Roman"/>
                <w:sz w:val="26"/>
                <w:szCs w:val="26"/>
              </w:rPr>
              <w:t>Проведение бесед (иных форм работы) по вопросам антикоррупционного просвещения с несовершеннолетними, попавшими в трудную жизненную ситуацию, и с получателями социальных услуг</w:t>
            </w:r>
          </w:p>
        </w:tc>
        <w:tc>
          <w:tcPr>
            <w:tcW w:w="7371" w:type="dxa"/>
          </w:tcPr>
          <w:p w:rsidR="00B32088" w:rsidRDefault="0054700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Профилактические беседы</w:t>
            </w:r>
            <w:r w:rsidR="009035C6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, лекции, занятия, тренинги</w:t>
            </w:r>
            <w:r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с несовершеннолетними</w:t>
            </w:r>
            <w:r w:rsidR="00AB2CEB" w:rsidRP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B2CEB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- </w:t>
            </w:r>
            <w:r w:rsidR="009035C6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3</w:t>
            </w:r>
            <w:r w:rsidRPr="00AB2CE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:</w:t>
            </w:r>
          </w:p>
          <w:p w:rsidR="00547008" w:rsidRDefault="00547008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1C27BB">
              <w:rPr>
                <w:rFonts w:ascii="Times New Roman" w:eastAsia="Calibri" w:hAnsi="Times New Roman" w:cs="Times New Roman"/>
                <w:sz w:val="26"/>
                <w:szCs w:val="26"/>
              </w:rPr>
              <w:t>беседа «Противодействие коррупции глазами детей» (март 2019г.);</w:t>
            </w:r>
          </w:p>
          <w:p w:rsidR="00AB2CEB" w:rsidRDefault="00AB2CEB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лекция «Что КАЖДОМУ НУЖНО ЗНАТЬ о </w:t>
            </w:r>
            <w:r w:rsidR="009035C6">
              <w:rPr>
                <w:rFonts w:ascii="Times New Roman" w:eastAsia="Calibri" w:hAnsi="Times New Roman" w:cs="Times New Roman"/>
                <w:sz w:val="26"/>
                <w:szCs w:val="26"/>
              </w:rPr>
              <w:t>коррупции» (апрель 2019г.);</w:t>
            </w:r>
          </w:p>
          <w:p w:rsidR="001C27BB" w:rsidRDefault="001C27BB" w:rsidP="00547008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беседа «Что такое коррупция, чем она питается?» (май 2019г.)</w:t>
            </w:r>
          </w:p>
        </w:tc>
      </w:tr>
    </w:tbl>
    <w:p w:rsidR="00F3593E" w:rsidRPr="00F3593E" w:rsidRDefault="00F3593E" w:rsidP="00F3593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593E" w:rsidRPr="00F3593E" w:rsidSect="00F3593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6D"/>
    <w:rsid w:val="001C27BB"/>
    <w:rsid w:val="002F6177"/>
    <w:rsid w:val="00547008"/>
    <w:rsid w:val="0056301A"/>
    <w:rsid w:val="00661330"/>
    <w:rsid w:val="0069363E"/>
    <w:rsid w:val="0079745C"/>
    <w:rsid w:val="009035C6"/>
    <w:rsid w:val="00AB2CEB"/>
    <w:rsid w:val="00B22171"/>
    <w:rsid w:val="00B32088"/>
    <w:rsid w:val="00C63FC2"/>
    <w:rsid w:val="00CE3F41"/>
    <w:rsid w:val="00D0376D"/>
    <w:rsid w:val="00ED44B6"/>
    <w:rsid w:val="00F3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D9DA"/>
  <w15:docId w15:val="{CF2CA5C6-16B6-446D-9CD9-EDA18EFE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Лысикова</dc:creator>
  <cp:keywords/>
  <dc:description/>
  <cp:lastModifiedBy>User</cp:lastModifiedBy>
  <cp:revision>7</cp:revision>
  <dcterms:created xsi:type="dcterms:W3CDTF">2019-06-20T20:42:00Z</dcterms:created>
  <dcterms:modified xsi:type="dcterms:W3CDTF">2019-06-21T07:54:00Z</dcterms:modified>
</cp:coreProperties>
</file>