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F3593E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93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>Информация о выполнении плана мероприятий исполнительных органов государственной власти и подведомственных учреждений по правовому просвещению населения Липецкой области</w:t>
      </w:r>
    </w:p>
    <w:p w:rsidR="00ED44B6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 на 2019-2020 года за 1 полугодие 2019 года 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670"/>
        <w:gridCol w:w="7513"/>
      </w:tblGrid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513" w:type="dxa"/>
          </w:tcPr>
          <w:p w:rsidR="00FB4789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Отчет о выполнении</w:t>
            </w:r>
          </w:p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(количество мероприятий, название мероприятий)</w:t>
            </w:r>
          </w:p>
        </w:tc>
      </w:tr>
      <w:tr w:rsidR="00F25E84" w:rsidRPr="00F3593E" w:rsidTr="00C72C2B">
        <w:tc>
          <w:tcPr>
            <w:tcW w:w="15134" w:type="dxa"/>
            <w:gridSpan w:val="4"/>
          </w:tcPr>
          <w:p w:rsidR="00F25E84" w:rsidRPr="00F25E84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Совершенствование законодательства Липецкой области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 5 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в местах, доступных для граждан, в сети «Интернет»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7513" w:type="dxa"/>
          </w:tcPr>
          <w:p w:rsidR="00F25E84" w:rsidRPr="0069363E" w:rsidRDefault="00C17C00" w:rsidP="00C17C0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6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на официальном Интернет-сайте администрации Липецкой области, сайтах исполнительных органов государственной власти Липецкой области информационных материалов по антикоррупционному воспитанию населения Липецкой области</w:t>
            </w:r>
          </w:p>
        </w:tc>
        <w:tc>
          <w:tcPr>
            <w:tcW w:w="7513" w:type="dxa"/>
          </w:tcPr>
          <w:p w:rsidR="00F25E84" w:rsidRPr="0069363E" w:rsidRDefault="00FB4789" w:rsidP="00F25E8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размещена информация по антикоррупционному воспитанию населения Липецкой области во вкла</w:t>
            </w:r>
            <w:r w:rsidR="00431C40">
              <w:rPr>
                <w:rFonts w:ascii="Times New Roman" w:eastAsia="Calibri" w:hAnsi="Times New Roman" w:cs="Times New Roman"/>
                <w:sz w:val="26"/>
                <w:szCs w:val="26"/>
              </w:rPr>
              <w:t>дке «Противодействие коррупции».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7513" w:type="dxa"/>
          </w:tcPr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Документы» со следующими вкладками:</w:t>
            </w:r>
          </w:p>
          <w:p w:rsidR="00F25E84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Федеральное законодательство;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Областное законодательство;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Административные регламенты;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Документы центра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вход в учреждение размещен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информацией включающая нормативно правовые акты работы учреждения.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1C40" w:rsidRPr="00EE75A6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 здании учреждения размещены стенды</w:t>
            </w:r>
            <w:r w:rsidR="00EE75A6"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EE75A6" w:rsidRDefault="00EE75A6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«Уголок по охране труда»;</w:t>
            </w:r>
          </w:p>
          <w:p w:rsidR="00EE75A6" w:rsidRPr="0069363E" w:rsidRDefault="00EE75A6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«Права ребенка»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8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гражданам бесплатной юридической помощи в соответствии с Законом Липецкой области от 01.03.2013 №132-ОЗ «О бесплатной юридической помощи на территории Липецкой области»</w:t>
            </w:r>
          </w:p>
        </w:tc>
        <w:tc>
          <w:tcPr>
            <w:tcW w:w="7513" w:type="dxa"/>
          </w:tcPr>
          <w:p w:rsidR="00F25E84" w:rsidRPr="0069363E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Бесплатная юридическая помощь не оказывается в связи с отсутствием в учреждении ставки юриста.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9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прием граждан по направлениям сферы деятельности</w:t>
            </w:r>
          </w:p>
        </w:tc>
        <w:tc>
          <w:tcPr>
            <w:tcW w:w="7513" w:type="dxa"/>
          </w:tcPr>
          <w:p w:rsidR="00F25E84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(внизу)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график работы учреждения</w:t>
            </w:r>
          </w:p>
          <w:p w:rsidR="00EE75A6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75A6" w:rsidRPr="0069363E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вход в учреждение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а информационном стенде размещен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график приема администрации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учреждения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10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7513" w:type="dxa"/>
          </w:tcPr>
          <w:p w:rsidR="00F25E84" w:rsidRPr="0069363E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Контакты» со следующей вкладкой «График личного приема граждан» - </w:t>
            </w:r>
            <w:r w:rsidRPr="00C17C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22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мероприятий (семинаров, лекций, бесед, дней правовых знаний), посвященных изучению законодательства, правовому воспитанию обучающихся и профилактике правонарушений</w:t>
            </w:r>
          </w:p>
        </w:tc>
        <w:tc>
          <w:tcPr>
            <w:tcW w:w="7513" w:type="dxa"/>
          </w:tcPr>
          <w:p w:rsidR="00F25E84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социальной реабилитации по гражданско-патриотическому воспитанию </w:t>
            </w:r>
            <w:r w:rsidRPr="003E0F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«Планета права»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3E0F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занятий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социальной реабилитации по профилактике правонарушений </w:t>
            </w:r>
            <w:r w:rsidRPr="003E0F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«Мы вместе»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3E0F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занятий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Pr="00067247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совета по профилактике правонарушений 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67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 заседаний;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Default="00002D9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Беседа – лекция</w:t>
            </w:r>
            <w:r w:rsidR="003E0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  <w:p w:rsidR="00067247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«Памятка по правовому статусу несовершеннолетних» - 28.02.2019г.</w:t>
            </w:r>
            <w:r w:rsidR="0006724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67247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67247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самовольных уходов» - 29.03.2019г.</w:t>
            </w: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Заседание социально-медиативной службы «Диалог»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00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«От проступка до правонарушения – один шаг» - май 2019г.</w:t>
            </w: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lastRenderedPageBreak/>
              <w:t>Тренинги с несовершеннолетними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0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  <w:p w:rsidR="005D70C1" w:rsidRDefault="005D70C1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«Шалость или правонарушение»;</w:t>
            </w:r>
          </w:p>
          <w:p w:rsidR="005D70C1" w:rsidRDefault="005D70C1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«Я в ответе за свои поступки»;</w:t>
            </w:r>
          </w:p>
          <w:p w:rsidR="005D70C1" w:rsidRDefault="005D70C1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«Я доверяю детскому телефону доверия»;</w:t>
            </w:r>
          </w:p>
          <w:p w:rsidR="005D70C1" w:rsidRPr="0069363E" w:rsidRDefault="005D70C1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«Я имею право…»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23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</w:t>
            </w:r>
          </w:p>
        </w:tc>
        <w:tc>
          <w:tcPr>
            <w:tcW w:w="7513" w:type="dxa"/>
          </w:tcPr>
          <w:p w:rsidR="00F25E84" w:rsidRDefault="005D70C1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Беседы с несовершеннолетними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02962" w:rsidRPr="0010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4:</w:t>
            </w:r>
          </w:p>
          <w:p w:rsidR="005D70C1" w:rsidRDefault="005D70C1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«Конфликты пути их разрешения» - 28.05.2019г.;</w:t>
            </w:r>
          </w:p>
          <w:p w:rsidR="005D70C1" w:rsidRDefault="005D70C1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«Уголовная, административная ответственность несовершеннолетних» - 28.06.2019г.;</w:t>
            </w:r>
          </w:p>
          <w:p w:rsidR="00102962" w:rsidRDefault="00102962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Экстримизм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России: понятие, виды, способы противодействия» - 19.02.2019г.;</w:t>
            </w:r>
          </w:p>
          <w:p w:rsidR="00102962" w:rsidRDefault="00102962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нашей безопасности» - 14.03.2019г.;</w:t>
            </w:r>
          </w:p>
          <w:p w:rsidR="00002D97" w:rsidRPr="0069363E" w:rsidRDefault="00002D97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«Ложные вызовы. Телефонный терроризм» - 11.04.2019г.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24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мероприятий по вопросам безопасного поведения в глобальной сети Интернет, </w:t>
            </w:r>
            <w:proofErr w:type="spellStart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киберпреступности</w:t>
            </w:r>
            <w:proofErr w:type="spellEnd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молодежи</w:t>
            </w:r>
          </w:p>
        </w:tc>
        <w:tc>
          <w:tcPr>
            <w:tcW w:w="7513" w:type="dxa"/>
          </w:tcPr>
          <w:p w:rsidR="00F25E84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Тренинг с несовершеннолетними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10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102962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«Просто </w:t>
            </w:r>
            <w:r w:rsidR="00F00004">
              <w:rPr>
                <w:rFonts w:ascii="Times New Roman" w:eastAsia="Calibri" w:hAnsi="Times New Roman" w:cs="Times New Roman"/>
                <w:sz w:val="26"/>
                <w:szCs w:val="26"/>
              </w:rPr>
              <w:t>скажи,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НЕТ!»</w:t>
            </w:r>
          </w:p>
          <w:p w:rsidR="00102962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2962" w:rsidRPr="0069363E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Индивидуально-коррекционная работа с несовершеннолетними по вопросам безопасного поведения в глобальной сети Интернет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10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55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33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</w:tc>
        <w:tc>
          <w:tcPr>
            <w:tcW w:w="7513" w:type="dxa"/>
          </w:tcPr>
          <w:p w:rsidR="00F25E84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</w:t>
            </w:r>
            <w:r w:rsidR="00346E09"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стреча с заместителем КДН и ЗП Краснинского муниципального района и инспектором ПДН Краснинско</w:t>
            </w:r>
            <w:r w:rsidR="00F00004"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го ОП МОМВД РФ «Лебедянский»</w:t>
            </w:r>
            <w:r w:rsidR="00F00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F00004" w:rsidRPr="00F00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346E0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46E09" w:rsidRDefault="00346E09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«Права и обязанности несовершеннолетних» -</w:t>
            </w:r>
            <w:r w:rsidR="00F00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20.05.2019г.;</w:t>
            </w: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«Правовые основы привлечения граждан к уголовной и административной ответственности» - 23.04.2019г.;</w:t>
            </w: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Экскурсия в Краснинский ОП МОМВД РФ «Лебедянский» - 24.04.2019г. </w:t>
            </w: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Знакомство воспитанников с нормативно-правовыми актами 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F00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0000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Заседание социально-медиативной службы «Диалог»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00004" w:rsidRPr="0069363E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«Административные правонарушения и преступления среди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несовершеннолетних» - апрель 2019г.</w:t>
            </w:r>
          </w:p>
        </w:tc>
      </w:tr>
      <w:tr w:rsidR="00F25E84" w:rsidRPr="00F3593E" w:rsidTr="00297A49">
        <w:tc>
          <w:tcPr>
            <w:tcW w:w="15134" w:type="dxa"/>
            <w:gridSpan w:val="4"/>
          </w:tcPr>
          <w:p w:rsidR="00F25E84" w:rsidRPr="00F25E84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Раздел </w:t>
            </w: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Правовое воспитание иных категорий граждан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71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7513" w:type="dxa"/>
          </w:tcPr>
          <w:p w:rsidR="00F25E8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</w:t>
            </w: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круглого стола «Заботливый родитель»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F00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0000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беседа «Базовые потребности ребенка» - февраль 2019г.;</w:t>
            </w:r>
          </w:p>
          <w:p w:rsidR="00F0000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лекторий «Дети: право на жизнь без насилия и унижения» - май 2019г.</w:t>
            </w:r>
          </w:p>
          <w:p w:rsidR="00F0000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0004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588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Консультирование родителей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(законных представителей) по социально</w:t>
            </w:r>
            <w:r w:rsidR="00C17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правовым вопросам –</w:t>
            </w:r>
            <w:r w:rsidRPr="008F58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F5885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«Единовременные социальные выплаты» - февраль 2019г.</w:t>
            </w:r>
          </w:p>
          <w:p w:rsidR="008F5885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«Пособие на ребенка» - март 2019г.</w:t>
            </w:r>
          </w:p>
          <w:p w:rsidR="008F5885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«Социальная помощь семье» - апрель 2019г.</w:t>
            </w:r>
          </w:p>
          <w:p w:rsidR="008F5885" w:rsidRPr="0069363E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«Выход из трудной жизненной ситуации» -  январь 2019 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72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7513" w:type="dxa"/>
          </w:tcPr>
          <w:p w:rsidR="008F5885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69363E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73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Консультирование жителей Липецкой области</w:t>
            </w: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областной акции «Социальный поезд «Забота»</w:t>
            </w:r>
          </w:p>
        </w:tc>
        <w:tc>
          <w:tcPr>
            <w:tcW w:w="7513" w:type="dxa"/>
          </w:tcPr>
          <w:p w:rsidR="008F5885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69363E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75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7513" w:type="dxa"/>
          </w:tcPr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002D9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25E84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«Мы за достойную жизнь» - 01.06.2019г.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Проведение бесед по правовому просвещению несовершеннолетних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002D9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«Знай свои права»;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«Мои права в повседневной жизни»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83CA3" w:rsidRDefault="00483CA3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Встреча с врачом-наркологом ГУЗ «</w:t>
            </w:r>
            <w:proofErr w:type="spellStart"/>
            <w:r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Краснинская</w:t>
            </w:r>
            <w:proofErr w:type="spellEnd"/>
            <w:r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РБ»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-1:</w:t>
            </w:r>
          </w:p>
          <w:p w:rsidR="00002D97" w:rsidRPr="0069363E" w:rsidRDefault="00483CA3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«Путь в никуда…!» - 17.04.2019г.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76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жителей Липецкой области  о мерах социальной поддержки различных категорий граждан в СМИ, </w:t>
            </w:r>
            <w:proofErr w:type="gramStart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теле-</w:t>
            </w: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радиопрограммах</w:t>
            </w:r>
            <w:proofErr w:type="gramEnd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социальных сетях</w:t>
            </w:r>
          </w:p>
        </w:tc>
        <w:tc>
          <w:tcPr>
            <w:tcW w:w="7513" w:type="dxa"/>
          </w:tcPr>
          <w:p w:rsidR="00F25E84" w:rsidRDefault="00483CA3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Размещены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брошюраторе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буклеты -4:</w:t>
            </w:r>
          </w:p>
          <w:p w:rsidR="00483CA3" w:rsidRPr="0069363E" w:rsidRDefault="00483CA3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«Федеральным льготникам: социальные выплаты», «Адресная помощь», «Государственная социальная помощь»,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«Ежемесячные выплаты в связи с рождением (усыновлением) первого ребенка»</w:t>
            </w:r>
            <w:r w:rsidR="00C17C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002D97"/>
    <w:rsid w:val="00067247"/>
    <w:rsid w:val="00102962"/>
    <w:rsid w:val="00346E09"/>
    <w:rsid w:val="003E0F7E"/>
    <w:rsid w:val="00431C40"/>
    <w:rsid w:val="00483CA3"/>
    <w:rsid w:val="005D70C1"/>
    <w:rsid w:val="00661330"/>
    <w:rsid w:val="0069363E"/>
    <w:rsid w:val="008F5885"/>
    <w:rsid w:val="00C17C00"/>
    <w:rsid w:val="00D0376D"/>
    <w:rsid w:val="00ED44B6"/>
    <w:rsid w:val="00EE75A6"/>
    <w:rsid w:val="00F00004"/>
    <w:rsid w:val="00F25E84"/>
    <w:rsid w:val="00F3593E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9</cp:revision>
  <dcterms:created xsi:type="dcterms:W3CDTF">2019-06-20T20:42:00Z</dcterms:created>
  <dcterms:modified xsi:type="dcterms:W3CDTF">2019-06-21T10:51:00Z</dcterms:modified>
</cp:coreProperties>
</file>