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F0125" w14:textId="77777777" w:rsidR="0059071E" w:rsidRPr="00D172C7" w:rsidRDefault="0059071E" w:rsidP="0059071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2C7">
        <w:rPr>
          <w:rFonts w:ascii="Times New Roman" w:hAnsi="Times New Roman" w:cs="Times New Roman"/>
          <w:b/>
          <w:sz w:val="22"/>
          <w:szCs w:val="22"/>
        </w:rPr>
        <w:t>ИНФОРМАЦИЯ</w:t>
      </w:r>
    </w:p>
    <w:p w14:paraId="6A6BD037" w14:textId="77777777" w:rsidR="000E6098" w:rsidRPr="00787D84" w:rsidRDefault="0059071E" w:rsidP="00AF10D1">
      <w:pPr>
        <w:pStyle w:val="ConsPlusNonformat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  <w:r w:rsidRPr="00787D84">
        <w:rPr>
          <w:rFonts w:ascii="Times New Roman" w:hAnsi="Times New Roman" w:cs="Times New Roman"/>
          <w:b/>
          <w:smallCaps/>
          <w:sz w:val="22"/>
          <w:szCs w:val="22"/>
        </w:rPr>
        <w:t>о материально-техническом обеспечении предоставления социальных услуг</w:t>
      </w:r>
      <w:bookmarkStart w:id="0" w:name="_GoBack"/>
      <w:bookmarkEnd w:id="0"/>
    </w:p>
    <w:p w14:paraId="451FBDC6" w14:textId="77777777" w:rsidR="00AF10D1" w:rsidRPr="00AF10D1" w:rsidRDefault="00AF10D1" w:rsidP="00AF10D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09" w:type="dxa"/>
        <w:tblInd w:w="534" w:type="dxa"/>
        <w:tblLook w:val="04A0" w:firstRow="1" w:lastRow="0" w:firstColumn="1" w:lastColumn="0" w:noHBand="0" w:noVBand="1"/>
      </w:tblPr>
      <w:tblGrid>
        <w:gridCol w:w="3544"/>
        <w:gridCol w:w="11765"/>
      </w:tblGrid>
      <w:tr w:rsidR="0059071E" w:rsidRPr="00D172C7" w14:paraId="750E0E00" w14:textId="77777777" w:rsidTr="00DA7714">
        <w:tc>
          <w:tcPr>
            <w:tcW w:w="3544" w:type="dxa"/>
          </w:tcPr>
          <w:p w14:paraId="6DC02F11" w14:textId="77777777" w:rsidR="0059071E" w:rsidRPr="00D172C7" w:rsidRDefault="0059071E" w:rsidP="000E609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</w:t>
            </w:r>
          </w:p>
          <w:p w14:paraId="00DA8CBA" w14:textId="77777777" w:rsidR="0059071E" w:rsidRPr="00D172C7" w:rsidRDefault="0059071E" w:rsidP="000E609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5B555E43" w14:textId="77777777" w:rsidR="0059071E" w:rsidRPr="00D172C7" w:rsidRDefault="0059071E" w:rsidP="000E609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ЗНАЧЕНИЕ,  ХАРАКТЕРИТИКА</w:t>
            </w:r>
          </w:p>
        </w:tc>
      </w:tr>
      <w:tr w:rsidR="0059071E" w:rsidRPr="00D172C7" w14:paraId="32289412" w14:textId="77777777" w:rsidTr="00DA7714">
        <w:tc>
          <w:tcPr>
            <w:tcW w:w="3544" w:type="dxa"/>
          </w:tcPr>
          <w:p w14:paraId="373BFD41" w14:textId="77777777" w:rsidR="0059071E" w:rsidRPr="00D172C7" w:rsidRDefault="0059071E" w:rsidP="006A322F">
            <w:pPr>
              <w:pStyle w:val="ConsPlusNonformat"/>
              <w:ind w:left="318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t>Здание</w:t>
            </w:r>
          </w:p>
        </w:tc>
        <w:tc>
          <w:tcPr>
            <w:tcW w:w="11765" w:type="dxa"/>
          </w:tcPr>
          <w:p w14:paraId="136F65C8" w14:textId="77777777" w:rsidR="00AD3DD6" w:rsidRPr="00D172C7" w:rsidRDefault="00C51107" w:rsidP="00F04B08">
            <w:pPr>
              <w:pStyle w:val="ConsPlusNonformat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72C7"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Учреждение расположено на обособленном участке</w:t>
            </w:r>
            <w:r w:rsidR="00646B94" w:rsidRPr="00D172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занимает 2-х этажное здание из кирпича. </w:t>
            </w:r>
          </w:p>
          <w:p w14:paraId="33A061DB" w14:textId="77777777" w:rsidR="00646B94" w:rsidRPr="00D172C7" w:rsidRDefault="00646B94" w:rsidP="00F04B08">
            <w:pPr>
              <w:pStyle w:val="ConsPlusNonformat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72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Водопровод централизованный. Горячая вода от водонагревателей. Канализация – централизованная на районные очистные сооружения. Отопление – централизованное водяное от котельной детского сада. Освещение смешанное. </w:t>
            </w:r>
          </w:p>
          <w:p w14:paraId="2AD6CAE1" w14:textId="77777777" w:rsidR="00646B94" w:rsidRPr="00D172C7" w:rsidRDefault="00646B94" w:rsidP="00F04B08">
            <w:pPr>
              <w:pStyle w:val="ConsPlusNonformat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72C7">
              <w:rPr>
                <w:rFonts w:ascii="Times New Roman" w:eastAsia="Times New Roman" w:hAnsi="Times New Roman" w:cs="Times New Roman"/>
                <w:sz w:val="22"/>
                <w:szCs w:val="22"/>
              </w:rPr>
              <w:t>Вместимость – 16 детей. Пребывание детей – круглосуточное. Организованы 2 группы по возрастам – группа детей дошкольного и младшего школьного возраста и группа детей среднего и старшего школьного возраста.</w:t>
            </w:r>
          </w:p>
          <w:p w14:paraId="0D31D5AF" w14:textId="1D218394" w:rsidR="00646B94" w:rsidRPr="00D172C7" w:rsidRDefault="00646B94" w:rsidP="00F04B08">
            <w:pPr>
              <w:pStyle w:val="ConsPlusNonformat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72C7">
              <w:rPr>
                <w:rFonts w:ascii="Times New Roman" w:eastAsia="Times New Roman" w:hAnsi="Times New Roman" w:cs="Times New Roman"/>
                <w:sz w:val="22"/>
                <w:szCs w:val="22"/>
              </w:rPr>
              <w:t>Здание обеспечивает принцип групп</w:t>
            </w:r>
            <w:r w:rsidR="00E852F1">
              <w:rPr>
                <w:rFonts w:ascii="Times New Roman" w:eastAsia="Times New Roman" w:hAnsi="Times New Roman" w:cs="Times New Roman"/>
                <w:sz w:val="22"/>
                <w:szCs w:val="22"/>
              </w:rPr>
              <w:t>ов</w:t>
            </w:r>
            <w:r w:rsidRPr="00D172C7">
              <w:rPr>
                <w:rFonts w:ascii="Times New Roman" w:eastAsia="Times New Roman" w:hAnsi="Times New Roman" w:cs="Times New Roman"/>
                <w:sz w:val="22"/>
                <w:szCs w:val="22"/>
              </w:rPr>
              <w:t>ой изоляции и имеет следующие группы помещений: изолятор, жилые помещения, комната психологической коррекции, помещения медицинского обслуживания, административно-хозяйственные помещения, бытовые помещения с пищеблоком и прачечной.</w:t>
            </w:r>
          </w:p>
          <w:p w14:paraId="4BDF5A0A" w14:textId="77777777" w:rsidR="002D2E0B" w:rsidRPr="00D172C7" w:rsidRDefault="002D2E0B" w:rsidP="00F04B08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172C7">
              <w:rPr>
                <w:rFonts w:ascii="Times New Roman" w:eastAsia="Calibri" w:hAnsi="Times New Roman" w:cs="Times New Roman"/>
              </w:rPr>
              <w:t>Входная группа учреждения оборудована пандусом с нескользким покрытием.</w:t>
            </w:r>
          </w:p>
          <w:p w14:paraId="528E05B4" w14:textId="2AD2008A" w:rsidR="002D2E0B" w:rsidRPr="00D172C7" w:rsidRDefault="002D2E0B" w:rsidP="00F04B08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172C7">
              <w:rPr>
                <w:rFonts w:ascii="Times New Roman" w:eastAsia="Calibri" w:hAnsi="Times New Roman" w:cs="Times New Roman"/>
              </w:rPr>
              <w:t xml:space="preserve">Лестница с нескользким покрытием и двусторонними поручнями, на проступи верхней и </w:t>
            </w:r>
            <w:r w:rsidR="00F31DB3" w:rsidRPr="00D172C7">
              <w:rPr>
                <w:rFonts w:ascii="Times New Roman" w:eastAsia="Calibri" w:hAnsi="Times New Roman" w:cs="Times New Roman"/>
              </w:rPr>
              <w:t xml:space="preserve">  </w:t>
            </w:r>
            <w:r w:rsidRPr="00D172C7">
              <w:rPr>
                <w:rFonts w:ascii="Times New Roman" w:eastAsia="Calibri" w:hAnsi="Times New Roman" w:cs="Times New Roman"/>
              </w:rPr>
              <w:t>нижней ступеней нанесены контрастные полосы.</w:t>
            </w:r>
          </w:p>
          <w:p w14:paraId="2D7D9C97" w14:textId="77777777" w:rsidR="002D2E0B" w:rsidRPr="00D172C7" w:rsidRDefault="002D2E0B" w:rsidP="00F04B08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172C7">
              <w:rPr>
                <w:rFonts w:ascii="Times New Roman" w:eastAsia="Calibri" w:hAnsi="Times New Roman" w:cs="Times New Roman"/>
              </w:rPr>
              <w:t>Входная дверь распашная, двустворчатая, створки  шириной 75 и 60 см, имеется контрастная маркировка дверного полотна и стеклянного полотна двери. Высота порога позволяет беспрепятственно проехать инвалиду на кресло-коляске при помощи персонала.</w:t>
            </w:r>
          </w:p>
          <w:p w14:paraId="46ED0A4C" w14:textId="77777777" w:rsidR="002D2E0B" w:rsidRPr="00D172C7" w:rsidRDefault="002D2E0B" w:rsidP="00F04B08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172C7">
              <w:rPr>
                <w:rFonts w:ascii="Times New Roman" w:eastAsia="Calibri" w:hAnsi="Times New Roman" w:cs="Times New Roman"/>
              </w:rPr>
              <w:t>Информационная табличка с названием учреждения выполнена на контрастном фоне, плоско-выпуклым шрифтом, дублированным шрифтом Брайля.</w:t>
            </w:r>
          </w:p>
          <w:p w14:paraId="0EB0DD5B" w14:textId="77777777" w:rsidR="00646B94" w:rsidRPr="00D172C7" w:rsidRDefault="002D2E0B" w:rsidP="00F04B08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172C7">
              <w:rPr>
                <w:rFonts w:ascii="Times New Roman" w:eastAsia="Calibri" w:hAnsi="Times New Roman" w:cs="Times New Roman"/>
              </w:rPr>
              <w:t>Над входной дверью расположено  информационное табло «Бегущая строка». Перед входной дверью имеется кнопка вызова помощника «Пульсар».</w:t>
            </w:r>
          </w:p>
        </w:tc>
      </w:tr>
      <w:tr w:rsidR="0059071E" w:rsidRPr="00D172C7" w14:paraId="4506266A" w14:textId="77777777" w:rsidTr="00DA7714">
        <w:tc>
          <w:tcPr>
            <w:tcW w:w="3544" w:type="dxa"/>
          </w:tcPr>
          <w:p w14:paraId="59C5503A" w14:textId="77777777" w:rsidR="0059071E" w:rsidRPr="00D172C7" w:rsidRDefault="0059071E" w:rsidP="003C323B">
            <w:pPr>
              <w:pStyle w:val="ConsPlusNonformat"/>
              <w:ind w:firstLine="31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t>Состав помещений</w:t>
            </w:r>
          </w:p>
        </w:tc>
        <w:tc>
          <w:tcPr>
            <w:tcW w:w="11765" w:type="dxa"/>
          </w:tcPr>
          <w:p w14:paraId="01A3AB2C" w14:textId="77777777" w:rsidR="002D2E0B" w:rsidRPr="00D172C7" w:rsidRDefault="002D2E0B" w:rsidP="009955F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В учреждении имеются следующие помещения:</w:t>
            </w:r>
          </w:p>
          <w:p w14:paraId="7EEA7240" w14:textId="77777777" w:rsidR="002D2E0B" w:rsidRPr="00D172C7" w:rsidRDefault="002D2E0B" w:rsidP="000E6098">
            <w:pPr>
              <w:pStyle w:val="a4"/>
              <w:numPr>
                <w:ilvl w:val="0"/>
                <w:numId w:val="1"/>
              </w:numPr>
              <w:suppressAutoHyphens/>
              <w:ind w:left="34" w:firstLine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172C7">
              <w:rPr>
                <w:rFonts w:ascii="Times New Roman" w:eastAsia="Calibri" w:hAnsi="Times New Roman" w:cs="Times New Roman"/>
                <w:lang w:eastAsia="ru-RU"/>
              </w:rPr>
              <w:t xml:space="preserve">Для первичной санитарной обработки и медицинского осмотра поступающих детей на 1-ом этаже выделен блок с изолированным выходом на улицу. </w:t>
            </w:r>
            <w:r w:rsidRPr="00D172C7">
              <w:rPr>
                <w:rFonts w:ascii="Times New Roman" w:eastAsia="Calibri" w:hAnsi="Times New Roman" w:cs="Times New Roman"/>
                <w:u w:val="single"/>
                <w:lang w:eastAsia="ru-RU"/>
              </w:rPr>
              <w:t>Помещения изолятора:</w:t>
            </w:r>
            <w:r w:rsidRPr="00D172C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D172C7">
              <w:rPr>
                <w:rFonts w:ascii="Times New Roman" w:eastAsia="Calibri" w:hAnsi="Times New Roman" w:cs="Times New Roman"/>
                <w:lang w:eastAsia="ru-RU"/>
              </w:rPr>
              <w:t>сан</w:t>
            </w:r>
            <w:proofErr w:type="gramStart"/>
            <w:r w:rsidRPr="00D172C7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D172C7">
              <w:rPr>
                <w:rFonts w:ascii="Times New Roman" w:eastAsia="Calibri" w:hAnsi="Times New Roman" w:cs="Times New Roman"/>
                <w:lang w:eastAsia="ru-RU"/>
              </w:rPr>
              <w:t>ропускник</w:t>
            </w:r>
            <w:proofErr w:type="spellEnd"/>
            <w:r w:rsidRPr="00D172C7">
              <w:rPr>
                <w:rFonts w:ascii="Times New Roman" w:eastAsia="Calibri" w:hAnsi="Times New Roman" w:cs="Times New Roman"/>
                <w:lang w:eastAsia="ru-RU"/>
              </w:rPr>
              <w:t xml:space="preserve">,  кладовая для сбора вещей, душевая, комната первичного осмотра детей ; комнат изолятора № 15 , комната изолятора № 16, раздаточная изолятора; </w:t>
            </w:r>
            <w:proofErr w:type="spellStart"/>
            <w:r w:rsidRPr="00D172C7">
              <w:rPr>
                <w:rFonts w:ascii="Times New Roman" w:eastAsia="Calibri" w:hAnsi="Times New Roman" w:cs="Times New Roman"/>
                <w:lang w:eastAsia="ru-RU"/>
              </w:rPr>
              <w:t>сан.узел</w:t>
            </w:r>
            <w:proofErr w:type="spellEnd"/>
            <w:r w:rsidRPr="00D172C7">
              <w:rPr>
                <w:rFonts w:ascii="Times New Roman" w:eastAsia="Calibri" w:hAnsi="Times New Roman" w:cs="Times New Roman"/>
                <w:lang w:eastAsia="ru-RU"/>
              </w:rPr>
              <w:t xml:space="preserve"> для детей; комната для  хранения </w:t>
            </w:r>
            <w:proofErr w:type="spellStart"/>
            <w:r w:rsidRPr="00D172C7">
              <w:rPr>
                <w:rFonts w:ascii="Times New Roman" w:eastAsia="Calibri" w:hAnsi="Times New Roman" w:cs="Times New Roman"/>
                <w:lang w:eastAsia="ru-RU"/>
              </w:rPr>
              <w:t>дез.растворов</w:t>
            </w:r>
            <w:proofErr w:type="spellEnd"/>
            <w:r w:rsidRPr="00D172C7">
              <w:rPr>
                <w:rFonts w:ascii="Times New Roman" w:eastAsia="Calibri" w:hAnsi="Times New Roman" w:cs="Times New Roman"/>
                <w:lang w:eastAsia="ru-RU"/>
              </w:rPr>
              <w:t xml:space="preserve"> и уборочного инвентаря.; туалет для персонала, тамбур, коридор, холл.</w:t>
            </w:r>
          </w:p>
          <w:p w14:paraId="032DF518" w14:textId="77777777" w:rsidR="002D2E0B" w:rsidRPr="00D172C7" w:rsidRDefault="002D2E0B" w:rsidP="000E6098">
            <w:pPr>
              <w:pStyle w:val="ConsPlusNonformat"/>
              <w:numPr>
                <w:ilvl w:val="0"/>
                <w:numId w:val="1"/>
              </w:numPr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Воспитанники проживают в комнатах по 2  и 4 человека  в условиях, приближенных к домашним, способствующим социальной реабилитации и адаптации несовершеннолетних. </w:t>
            </w:r>
          </w:p>
          <w:p w14:paraId="152051B1" w14:textId="77777777" w:rsidR="003C323B" w:rsidRPr="00D172C7" w:rsidRDefault="002D2E0B" w:rsidP="000E609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sz w:val="22"/>
                <w:szCs w:val="22"/>
              </w:rPr>
              <w:t xml:space="preserve">- Для детей школьного возраста предусмотрены четыре жилые ячейки, которые состоят из следующих помещений: 2-е спальни, раздевальная со шкафами для одежды, </w:t>
            </w:r>
            <w:proofErr w:type="spellStart"/>
            <w:r w:rsidRPr="00D172C7">
              <w:rPr>
                <w:rFonts w:ascii="Times New Roman" w:hAnsi="Times New Roman" w:cs="Times New Roman"/>
                <w:sz w:val="22"/>
                <w:szCs w:val="22"/>
              </w:rPr>
              <w:t>сан</w:t>
            </w:r>
            <w:proofErr w:type="gramStart"/>
            <w:r w:rsidRPr="00D172C7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D172C7">
              <w:rPr>
                <w:rFonts w:ascii="Times New Roman" w:hAnsi="Times New Roman" w:cs="Times New Roman"/>
                <w:sz w:val="22"/>
                <w:szCs w:val="22"/>
              </w:rPr>
              <w:t>зел</w:t>
            </w:r>
            <w:proofErr w:type="spellEnd"/>
            <w:r w:rsidRPr="00D172C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3EAC115" w14:textId="77777777" w:rsidR="005D73D3" w:rsidRPr="00D172C7" w:rsidRDefault="002D2E0B" w:rsidP="000E609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sz w:val="22"/>
                <w:szCs w:val="22"/>
              </w:rPr>
              <w:t xml:space="preserve">- Для детей дошкольного возраста выделена отдельная жилая ячейка, которая имеет следующий набор помещений: раздевальная, спальня, туалетная, совмещенная с душевой. </w:t>
            </w:r>
          </w:p>
          <w:p w14:paraId="2FFDFB93" w14:textId="77777777" w:rsidR="000E6098" w:rsidRPr="00D172C7" w:rsidRDefault="005D73D3" w:rsidP="005D73D3">
            <w:pPr>
              <w:pStyle w:val="ConsPlusNonformat"/>
              <w:ind w:firstLine="17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0E6098" w:rsidRPr="00D172C7">
              <w:rPr>
                <w:rFonts w:ascii="Times New Roman" w:eastAsia="Times New Roman" w:hAnsi="Times New Roman" w:cs="Times New Roman"/>
                <w:sz w:val="22"/>
                <w:szCs w:val="22"/>
              </w:rPr>
              <w:t>Корме того для всех воспитанников выделены комнаты:</w:t>
            </w:r>
            <w:r w:rsidR="000E6098" w:rsidRPr="00D17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A9120A" w14:textId="77777777" w:rsidR="000E6098" w:rsidRPr="00D172C7" w:rsidRDefault="000E6098" w:rsidP="000E6098">
            <w:pPr>
              <w:tabs>
                <w:tab w:val="left" w:pos="69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общегрупповая</w:t>
            </w:r>
            <w:proofErr w:type="spellEnd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комната (гостиная);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1A25E918" w14:textId="77777777" w:rsidR="000E6098" w:rsidRPr="00D172C7" w:rsidRDefault="005D73D3" w:rsidP="000E609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- кабинет психолога</w:t>
            </w:r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B6C00EE" w14:textId="77777777" w:rsidR="000E6098" w:rsidRPr="00D172C7" w:rsidRDefault="000E6098" w:rsidP="000E609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- спортивный зал;</w:t>
            </w:r>
          </w:p>
          <w:p w14:paraId="396C81AE" w14:textId="77777777" w:rsidR="006A160D" w:rsidRPr="00D172C7" w:rsidRDefault="000E6098" w:rsidP="006A160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>комната для стирки личных вещей;</w:t>
            </w:r>
          </w:p>
          <w:p w14:paraId="12B7B42D" w14:textId="77777777" w:rsidR="000E6098" w:rsidRPr="00D172C7" w:rsidRDefault="006A160D" w:rsidP="006A160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4) </w:t>
            </w:r>
            <w:r w:rsidRPr="00D172C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</w:t>
            </w:r>
            <w:r w:rsidR="000E6098" w:rsidRPr="00D172C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омещения пищеблока</w:t>
            </w:r>
            <w:r w:rsidR="000E6098" w:rsidRPr="00D17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выделены в отдельный блок на 1 этаже. Пищеблок имеет отдельный выход в хозяйственный двор. Помещения столовой включает в себя: обеденный зал; кухня с заготовочной  мойкой кухонной посуды (моечная от кухни с заготовочной отделена перегородкой); моечная столовой посуд</w:t>
            </w:r>
            <w:r w:rsidR="005D73D3" w:rsidRPr="00D172C7">
              <w:rPr>
                <w:rFonts w:ascii="Times New Roman" w:eastAsia="Times New Roman" w:hAnsi="Times New Roman" w:cs="Times New Roman"/>
                <w:lang w:eastAsia="ru-RU"/>
              </w:rPr>
              <w:t>ы; кладовая для сухих продуктов</w:t>
            </w:r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; кладова</w:t>
            </w:r>
            <w:r w:rsidR="005D73D3" w:rsidRPr="00D172C7">
              <w:rPr>
                <w:rFonts w:ascii="Times New Roman" w:eastAsia="Times New Roman" w:hAnsi="Times New Roman" w:cs="Times New Roman"/>
                <w:lang w:eastAsia="ru-RU"/>
              </w:rPr>
              <w:t>я для холодильного оборудования</w:t>
            </w:r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; овощной цех; загрузочная; комната для уборочного инвентаря.; комната персонала; </w:t>
            </w:r>
            <w:proofErr w:type="spellStart"/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сан</w:t>
            </w:r>
            <w:proofErr w:type="gramStart"/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персонала; душевая персонала. </w:t>
            </w:r>
          </w:p>
          <w:p w14:paraId="2C87CC29" w14:textId="77777777" w:rsidR="000E6098" w:rsidRPr="00D172C7" w:rsidRDefault="002C22CC" w:rsidP="006A160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="000E6098" w:rsidRPr="00D172C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Медицинские помещения</w:t>
            </w:r>
            <w:r w:rsidR="000E6098" w:rsidRPr="00D17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расположены на 2-ом этаже. В состав медицинских помещений вх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одит: кабинет врача/</w:t>
            </w:r>
            <w:proofErr w:type="spellStart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естры</w:t>
            </w:r>
            <w:proofErr w:type="spellEnd"/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; процедурный кабинет.</w:t>
            </w:r>
          </w:p>
          <w:p w14:paraId="70B00201" w14:textId="77777777" w:rsidR="002C22CC" w:rsidRPr="00D172C7" w:rsidRDefault="002C22CC" w:rsidP="006A160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="000E6098" w:rsidRPr="00D172C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Административно-хозяйственные помещения, вспомогательные помещения</w:t>
            </w:r>
            <w:r w:rsidR="000E6098" w:rsidRPr="00D172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вестибюль с гардеробом для сотрудников и посетителей; кабинет директора; ме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тодический кабинет; бухгалтерия</w:t>
            </w:r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кладовая для чистого бель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я; кладовая для сезонной одежды</w:t>
            </w:r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; кладовая для хранения новых вещей; </w:t>
            </w:r>
            <w:proofErr w:type="spellStart"/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кастелянс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  <w:proofErr w:type="spellEnd"/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; 2 комнаты для уборочного инвентаря; служебный туалет.</w:t>
            </w:r>
          </w:p>
          <w:p w14:paraId="2B49DAA6" w14:textId="77777777" w:rsidR="000E6098" w:rsidRPr="00D172C7" w:rsidRDefault="002C22CC" w:rsidP="006A160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r w:rsidR="000E6098" w:rsidRPr="00D172C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Прачечная</w:t>
            </w:r>
            <w:r w:rsidR="000E6098" w:rsidRPr="00D172C7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 </w:t>
            </w:r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>выделена в отдельный блок, имеет следующий набор помещений: помещение, где установлена ванна для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замачивания белья; </w:t>
            </w:r>
            <w:proofErr w:type="spellStart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постирочная</w:t>
            </w:r>
            <w:proofErr w:type="spellEnd"/>
            <w:r w:rsidR="000E6098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; гладильная комната; комната уборочного инвентаря; комната для моющих средств. Для сдачи грязного белья и выдачи чистого белья имеются отдельные входы. </w:t>
            </w:r>
          </w:p>
          <w:p w14:paraId="4B55D690" w14:textId="77777777" w:rsidR="00F31DB3" w:rsidRPr="00D172C7" w:rsidRDefault="00F31DB3" w:rsidP="009955F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Отделка помещений:</w:t>
            </w:r>
            <w:r w:rsidRPr="00D17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поверхности основных помещений оклеены обоями и окрашены. Стены в производственных помещениях пищеблока, умывальных, прачечной, буфетной, туалетах облицованы глазурованной плиткой. Потолки во всех помещениях окрашены водоэмульсионной краской.</w:t>
            </w:r>
          </w:p>
          <w:p w14:paraId="37153E5C" w14:textId="77777777" w:rsidR="00F31DB3" w:rsidRPr="00D172C7" w:rsidRDefault="00F31DB3" w:rsidP="00F31DB3">
            <w:pPr>
              <w:suppressAutoHyphens/>
              <w:jc w:val="both"/>
              <w:rPr>
                <w:rFonts w:ascii="Century" w:eastAsia="Times New Roman" w:hAnsi="Century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В качестве материала для полов в основных помещениях использован линолеум. В помещениях столовой, прачечной, туалетов, умывальных, процедурной, буфетной, коридоры 1-го этажа полы покрыты плиткой.</w:t>
            </w:r>
            <w:r w:rsidR="009955F7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5F7" w:rsidRPr="00D172C7">
              <w:rPr>
                <w:rFonts w:ascii="Times New Roman" w:eastAsia="Times New Roman" w:hAnsi="Times New Roman" w:cs="Times New Roman"/>
              </w:rPr>
              <w:t>Внутренняя отделка помещений соответствует СанПиН.</w:t>
            </w:r>
          </w:p>
        </w:tc>
      </w:tr>
      <w:tr w:rsidR="0059071E" w:rsidRPr="00D172C7" w14:paraId="5B26A811" w14:textId="77777777" w:rsidTr="00DA7714">
        <w:tc>
          <w:tcPr>
            <w:tcW w:w="3544" w:type="dxa"/>
          </w:tcPr>
          <w:p w14:paraId="17FC85EE" w14:textId="77777777" w:rsidR="0059071E" w:rsidRPr="00D172C7" w:rsidRDefault="0059071E" w:rsidP="00F31DB3">
            <w:pPr>
              <w:pStyle w:val="ConsPlusNonformat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Территория </w:t>
            </w:r>
          </w:p>
        </w:tc>
        <w:tc>
          <w:tcPr>
            <w:tcW w:w="11765" w:type="dxa"/>
          </w:tcPr>
          <w:p w14:paraId="4DAAB1A2" w14:textId="77777777" w:rsidR="00C51107" w:rsidRPr="00D172C7" w:rsidRDefault="00C51107" w:rsidP="00F04B08">
            <w:p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Центра огорожена, озеленена, </w:t>
            </w:r>
            <w:r w:rsidR="00646B94" w:rsidRPr="00D172C7">
              <w:rPr>
                <w:rFonts w:ascii="Times New Roman" w:eastAsia="Times New Roman" w:hAnsi="Times New Roman" w:cs="Times New Roman"/>
                <w:lang w:eastAsia="ru-RU"/>
              </w:rPr>
              <w:t>имеется наружное освещение территории и видеонаблюдение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. Площадь участка составляет 4122 кв. м. Площадь игровой площадки составляет 400 кв. м. Игровая площадка имеет песчано-травяной покров.</w:t>
            </w:r>
          </w:p>
          <w:p w14:paraId="286D7A35" w14:textId="77777777" w:rsidR="00646B94" w:rsidRPr="00D172C7" w:rsidRDefault="00C51107" w:rsidP="00F04B08">
            <w:p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 На игровой площадке имеется оборудование: теневые навесы, беседка, скамейки, игровой комплекс про</w:t>
            </w:r>
            <w:r w:rsidR="00646B94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мышленного производства, универсальная спортивная площадка. </w:t>
            </w:r>
          </w:p>
          <w:p w14:paraId="0AF5FB61" w14:textId="77777777" w:rsidR="00646B94" w:rsidRPr="00D172C7" w:rsidRDefault="00C51107" w:rsidP="00F04B08">
            <w:p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6B94" w:rsidRPr="00D172C7">
              <w:rPr>
                <w:rFonts w:ascii="Times New Roman" w:eastAsia="Times New Roman" w:hAnsi="Times New Roman" w:cs="Times New Roman"/>
                <w:lang w:eastAsia="ru-RU"/>
              </w:rPr>
              <w:t>3 - теневых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навес</w:t>
            </w:r>
            <w:r w:rsidR="00646B94" w:rsidRPr="00D172C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имеют 3-х стороннее ограждение, деревянные полы. Площадь теневого навеса – 20 кв. м.  </w:t>
            </w:r>
          </w:p>
          <w:p w14:paraId="19B96D97" w14:textId="77777777" w:rsidR="0059071E" w:rsidRPr="00D172C7" w:rsidRDefault="00C51107" w:rsidP="00F04B08">
            <w:p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В хозяйственной зоне на бетонированной площадке установлены 2 контейнера для сбора</w:t>
            </w:r>
            <w:r w:rsidR="00646B94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мусора, оборудованные крышками, имеется трехстороннее ограждение.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В хозяйственной зоне расположены 2 гаража.</w:t>
            </w:r>
          </w:p>
          <w:p w14:paraId="79ADF9EA" w14:textId="77777777" w:rsidR="002D2E0B" w:rsidRPr="00D172C7" w:rsidRDefault="002D2E0B" w:rsidP="00F04B08">
            <w:pPr>
              <w:ind w:firstLine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D172C7">
              <w:rPr>
                <w:rFonts w:ascii="Times New Roman" w:hAnsi="Times New Roman" w:cs="Times New Roman"/>
              </w:rPr>
              <w:t xml:space="preserve">Территория учреждения огорожена, для прохода имеется калитка, ширина которой позволяет свободно проехать на кресло-коляске, порог отсутствует. Около калитки имеется информационная табличка с названием учреждения. </w:t>
            </w:r>
          </w:p>
          <w:p w14:paraId="225991D3" w14:textId="77777777" w:rsidR="002D2E0B" w:rsidRPr="00D172C7" w:rsidRDefault="002D2E0B" w:rsidP="00F04B08">
            <w:pPr>
              <w:ind w:firstLine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D172C7">
              <w:rPr>
                <w:rFonts w:ascii="Times New Roman" w:hAnsi="Times New Roman" w:cs="Times New Roman"/>
              </w:rPr>
              <w:t>Территория имеет ровное покрытие, перепады высот отсутствуют, ширина дорожек позволяет проехать на кресло-коляске, вход, доступный для инвалидов, находится в 30 метрах от калитки.</w:t>
            </w:r>
          </w:p>
          <w:p w14:paraId="613C2364" w14:textId="77777777" w:rsidR="002D2E0B" w:rsidRPr="00D172C7" w:rsidRDefault="002D2E0B" w:rsidP="00F04B08">
            <w:pPr>
              <w:ind w:firstLine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172C7">
              <w:rPr>
                <w:rFonts w:ascii="Times New Roman" w:eastAsia="Calibri" w:hAnsi="Times New Roman" w:cs="Times New Roman"/>
              </w:rPr>
              <w:t>Для посетителей предусмотрено место отдыха, сопровождение и необходимая помощь со стороны персонала учреждения.</w:t>
            </w:r>
          </w:p>
        </w:tc>
      </w:tr>
      <w:tr w:rsidR="0059071E" w:rsidRPr="00D172C7" w14:paraId="30CE25C4" w14:textId="77777777" w:rsidTr="00DA7714">
        <w:tc>
          <w:tcPr>
            <w:tcW w:w="3544" w:type="dxa"/>
          </w:tcPr>
          <w:p w14:paraId="750A6DDD" w14:textId="77777777" w:rsidR="0059071E" w:rsidRPr="00D172C7" w:rsidRDefault="0059071E" w:rsidP="00F31DB3">
            <w:pPr>
              <w:pStyle w:val="ConsPlusNonformat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t>Предметы и оборудование</w:t>
            </w:r>
          </w:p>
        </w:tc>
        <w:tc>
          <w:tcPr>
            <w:tcW w:w="11765" w:type="dxa"/>
          </w:tcPr>
          <w:p w14:paraId="2C25A163" w14:textId="77777777" w:rsidR="003C323B" w:rsidRPr="003C323B" w:rsidRDefault="003C323B" w:rsidP="00F04B08">
            <w:pPr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3B">
              <w:rPr>
                <w:rFonts w:ascii="Times New Roman" w:eastAsia="Times New Roman" w:hAnsi="Times New Roman" w:cs="Times New Roman"/>
                <w:lang w:eastAsia="ru-RU"/>
              </w:rPr>
              <w:t>Учреждение оснащено:</w:t>
            </w:r>
          </w:p>
          <w:p w14:paraId="3AAD0E3C" w14:textId="77777777" w:rsidR="003C323B" w:rsidRPr="003C323B" w:rsidRDefault="003C323B" w:rsidP="00F04B08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3B">
              <w:rPr>
                <w:rFonts w:ascii="Times New Roman" w:eastAsia="Times New Roman" w:hAnsi="Times New Roman" w:cs="Times New Roman"/>
                <w:lang w:eastAsia="ru-RU"/>
              </w:rPr>
              <w:t>- мебелью и бытовым оборудованием в соответствии с численностью обслуживаемых граждан;</w:t>
            </w:r>
          </w:p>
          <w:p w14:paraId="1C07E146" w14:textId="77777777" w:rsidR="003C323B" w:rsidRPr="003C323B" w:rsidRDefault="003C323B" w:rsidP="00F04B08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3B">
              <w:rPr>
                <w:rFonts w:ascii="Times New Roman" w:eastAsia="Times New Roman" w:hAnsi="Times New Roman" w:cs="Times New Roman"/>
                <w:lang w:eastAsia="ru-RU"/>
              </w:rPr>
              <w:t>- кухонным и прачечным оборудованием;</w:t>
            </w:r>
          </w:p>
          <w:p w14:paraId="755A0D39" w14:textId="77777777" w:rsidR="003C323B" w:rsidRPr="003C323B" w:rsidRDefault="003C323B" w:rsidP="00F04B08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3B">
              <w:rPr>
                <w:rFonts w:ascii="Times New Roman" w:eastAsia="Times New Roman" w:hAnsi="Times New Roman" w:cs="Times New Roman"/>
                <w:lang w:eastAsia="ru-RU"/>
              </w:rPr>
              <w:t>- теле-, ауди</w:t>
            </w:r>
            <w:proofErr w:type="gramStart"/>
            <w:r w:rsidRPr="003C323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C323B">
              <w:rPr>
                <w:rFonts w:ascii="Times New Roman" w:eastAsia="Times New Roman" w:hAnsi="Times New Roman" w:cs="Times New Roman"/>
                <w:lang w:eastAsia="ru-RU"/>
              </w:rPr>
              <w:t>  и аудиотехникой;</w:t>
            </w:r>
          </w:p>
          <w:p w14:paraId="1ABA38E6" w14:textId="77777777" w:rsidR="003C323B" w:rsidRPr="003C323B" w:rsidRDefault="003C323B" w:rsidP="00F04B08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3B">
              <w:rPr>
                <w:rFonts w:ascii="Times New Roman" w:eastAsia="Times New Roman" w:hAnsi="Times New Roman" w:cs="Times New Roman"/>
                <w:lang w:eastAsia="ru-RU"/>
              </w:rPr>
              <w:t>- учреждение обеспечено 6 единицами  исправного автотранспорта;</w:t>
            </w:r>
          </w:p>
          <w:p w14:paraId="75258653" w14:textId="77777777" w:rsidR="003C323B" w:rsidRPr="003C323B" w:rsidRDefault="003C323B" w:rsidP="00F04B08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3B">
              <w:rPr>
                <w:rFonts w:ascii="Times New Roman" w:eastAsia="Times New Roman" w:hAnsi="Times New Roman" w:cs="Times New Roman"/>
                <w:lang w:eastAsia="ru-RU"/>
              </w:rPr>
              <w:t>-мягким инвентарем в соответствии с Постановлением  Липецкого  областного  совета  депутатов от 18.12.2014 г. № 1020-пс «Об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области»;</w:t>
            </w:r>
          </w:p>
          <w:p w14:paraId="3B9F15E3" w14:textId="77777777" w:rsidR="003C323B" w:rsidRPr="00D172C7" w:rsidRDefault="003C323B" w:rsidP="00F04B08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2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C323B">
              <w:rPr>
                <w:rFonts w:ascii="Times New Roman" w:eastAsia="Times New Roman" w:hAnsi="Times New Roman" w:cs="Times New Roman"/>
                <w:lang w:eastAsia="ru-RU"/>
              </w:rPr>
              <w:t>учреждение обеспечено столовой посудой и столовыми приборами в полном объеме;</w:t>
            </w:r>
          </w:p>
          <w:p w14:paraId="6117897E" w14:textId="77777777" w:rsidR="003C323B" w:rsidRPr="00D172C7" w:rsidRDefault="003C323B" w:rsidP="00F04B0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D172C7">
              <w:rPr>
                <w:rFonts w:ascii="Times New Roman" w:hAnsi="Times New Roman" w:cs="Times New Roman"/>
              </w:rPr>
              <w:t xml:space="preserve">- </w:t>
            </w:r>
            <w:r w:rsidRPr="00D172C7">
              <w:rPr>
                <w:rFonts w:ascii="Times New Roman" w:hAnsi="Times New Roman" w:cs="Times New Roman"/>
                <w:b/>
                <w:color w:val="984806" w:themeColor="accent6" w:themeShade="80"/>
              </w:rPr>
              <w:t>спальни</w:t>
            </w:r>
            <w:r w:rsidRPr="00D172C7">
              <w:rPr>
                <w:rFonts w:ascii="Times New Roman" w:hAnsi="Times New Roman" w:cs="Times New Roman"/>
              </w:rPr>
              <w:t xml:space="preserve"> оборудованы деревянными кроватями, 2-х местными ученическими столами с полочками. Раздевальные оборудованы шкафами для одежды. В каждой раздевальной установлено по 4  шкафа. Шкафы имеют 2 секции (для верхней и нижней одежды);</w:t>
            </w:r>
          </w:p>
          <w:p w14:paraId="5F02936B" w14:textId="1B1F5244" w:rsidR="003C323B" w:rsidRPr="00D172C7" w:rsidRDefault="003C323B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в </w:t>
            </w:r>
            <w:r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>гостиной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имеется телевизор, который установлен на высоте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D172C7">
                <w:rPr>
                  <w:rFonts w:ascii="Times New Roman" w:eastAsia="Times New Roman" w:hAnsi="Times New Roman" w:cs="Times New Roman"/>
                  <w:lang w:eastAsia="ru-RU"/>
                </w:rPr>
                <w:t>1,2 м</w:t>
              </w:r>
            </w:smartTag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. Из мебели имеется 2 дивана, парты со стульями</w:t>
            </w:r>
            <w:r w:rsidR="00254AC0" w:rsidRPr="00D172C7">
              <w:rPr>
                <w:rFonts w:ascii="Times New Roman" w:eastAsia="Times New Roman" w:hAnsi="Times New Roman" w:cs="Times New Roman"/>
                <w:lang w:eastAsia="ru-RU"/>
              </w:rPr>
              <w:t>, детская мебель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, оборудования и книг</w:t>
            </w:r>
            <w:r w:rsidR="00254AC0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, игрушки, </w:t>
            </w:r>
            <w:proofErr w:type="spellStart"/>
            <w:r w:rsidR="00254AC0" w:rsidRPr="00D172C7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r w:rsidR="005F2ED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54AC0" w:rsidRPr="00D172C7">
              <w:rPr>
                <w:rFonts w:ascii="Times New Roman" w:eastAsia="Times New Roman" w:hAnsi="Times New Roman" w:cs="Times New Roman"/>
                <w:lang w:eastAsia="ru-RU"/>
              </w:rPr>
              <w:t>ркулятор</w:t>
            </w:r>
            <w:proofErr w:type="spellEnd"/>
            <w:r w:rsidR="00254AC0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воздуха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0DE5840" w14:textId="153E7BD2" w:rsidR="003C323B" w:rsidRPr="00D172C7" w:rsidRDefault="003C323B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- в </w:t>
            </w:r>
            <w:r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>кабинете психолога</w:t>
            </w:r>
            <w:r w:rsidRPr="00D172C7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 xml:space="preserve"> 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имеется кресло трансформер, мягкие пуфики-кресла, релаксационная музыка, детский уголок с пузырьковой колонной, пучок атласных лент «Сухой дождь», массажные мячики, ковер «Млечный путь», сухой бассейн (угловой), пуфики-кресла с гранулами, настольный световой модуль для рисования песком, дидактические наборы, музыкальный центр, игры, «</w:t>
            </w:r>
            <w:proofErr w:type="spellStart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фитбол</w:t>
            </w:r>
            <w:proofErr w:type="spellEnd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», тактильная дорожка, стол-ромашка, </w:t>
            </w:r>
            <w:r w:rsidRPr="00D172C7">
              <w:rPr>
                <w:rFonts w:ascii="Times New Roman" w:hAnsi="Times New Roman" w:cs="Times New Roman"/>
              </w:rPr>
              <w:t xml:space="preserve">тактильная панель с музыкальными инструментами, ширма «Цветовые фишки», 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арт-терап</w:t>
            </w:r>
            <w:r w:rsidR="005F2ED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втический комплекс с прозрачным мольбертом, мягкие игровые трансформирующие модули;</w:t>
            </w:r>
          </w:p>
          <w:p w14:paraId="6CEC43B3" w14:textId="77777777" w:rsidR="003C323B" w:rsidRPr="00D172C7" w:rsidRDefault="003C323B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- в </w:t>
            </w:r>
            <w:r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>спортивном зале</w:t>
            </w:r>
            <w:r w:rsidRPr="00D172C7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 xml:space="preserve"> 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имеются тренажеры, маты, игровое оборудование;</w:t>
            </w:r>
          </w:p>
          <w:p w14:paraId="3EEE0990" w14:textId="77777777" w:rsidR="003C323B" w:rsidRPr="003C323B" w:rsidRDefault="003C323B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>комната для стирки личных</w:t>
            </w:r>
            <w:r w:rsidRPr="00D172C7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 xml:space="preserve"> 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вещей оборудована стиральной машиной автомат, емкостями для стирки белья, ванна для стирки белья, напольными сушилками;</w:t>
            </w:r>
          </w:p>
          <w:p w14:paraId="4CF1AF1B" w14:textId="77777777" w:rsidR="006A160D" w:rsidRPr="00D172C7" w:rsidRDefault="003C323B" w:rsidP="00F04B08">
            <w:pPr>
              <w:pStyle w:val="ConsPlusNonformat"/>
              <w:ind w:firstLine="317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172C7">
              <w:rPr>
                <w:rFonts w:ascii="Times New Roman" w:hAnsi="Times New Roman" w:cs="Times New Roman"/>
                <w:b/>
                <w:color w:val="984806" w:themeColor="accent6" w:themeShade="80"/>
                <w:sz w:val="22"/>
                <w:szCs w:val="22"/>
              </w:rPr>
              <w:t>туалетные комнаты</w:t>
            </w:r>
            <w:r w:rsidRPr="00D172C7"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  <w:t xml:space="preserve"> </w:t>
            </w:r>
            <w:r w:rsidRPr="00D172C7">
              <w:rPr>
                <w:rFonts w:ascii="Times New Roman" w:hAnsi="Times New Roman" w:cs="Times New Roman"/>
                <w:sz w:val="22"/>
                <w:szCs w:val="22"/>
              </w:rPr>
              <w:t>оборудованы раковинами, унитазами, поддонами и ваннами с гибким шлангом, имеются вешалки для полотенец, вешалки для одежды, вешалками для халатов и одежды, выделена зона для уборочного инвентаря туалетной;</w:t>
            </w:r>
          </w:p>
          <w:p w14:paraId="6ED777D2" w14:textId="75CD594C" w:rsidR="00254AC0" w:rsidRPr="00D172C7" w:rsidRDefault="006A160D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>- оборудование пищеблока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: в обеденном зале установлены 2-е раковины для мытья рук, 4 обеденных стола со стульями</w:t>
            </w:r>
            <w:r w:rsidR="00254AC0" w:rsidRPr="00D172C7">
              <w:rPr>
                <w:rFonts w:ascii="Times New Roman" w:eastAsia="Times New Roman" w:hAnsi="Times New Roman" w:cs="Times New Roman"/>
                <w:lang w:eastAsia="ru-RU"/>
              </w:rPr>
              <w:t>, дозатор для обработк</w:t>
            </w:r>
            <w:r w:rsidR="005F2ED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54AC0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рук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5B1CAB66" w14:textId="77777777" w:rsidR="006A160D" w:rsidRPr="00D172C7" w:rsidRDefault="006A160D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Для обработки пищевых продуктов установлены столы из нержавеющей стали. В варочном зале выделены следующие столы: «ГП», «Салаты», «Хлеб», «Тесто», «СП». Установлена электроплита и на столе «СП» установлена </w:t>
            </w:r>
            <w:proofErr w:type="spellStart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электромясорубка</w:t>
            </w:r>
            <w:proofErr w:type="spellEnd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. Моечная для разделочного инвентаря оборудована ванной на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D172C7">
                <w:rPr>
                  <w:rFonts w:ascii="Times New Roman" w:eastAsia="Times New Roman" w:hAnsi="Times New Roman" w:cs="Times New Roman"/>
                  <w:lang w:eastAsia="ru-RU"/>
                </w:rPr>
                <w:t>200 л</w:t>
              </w:r>
            </w:smartTag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для мытья кухонной посуды, 2 раковины для мытья инвентаря, раковиной для мытья рук, так же имеется стол-стеллаж для кухонной посуды и ячейки для разделочных досок;</w:t>
            </w:r>
          </w:p>
          <w:p w14:paraId="75E8487C" w14:textId="77777777" w:rsidR="006A160D" w:rsidRPr="00D172C7" w:rsidRDefault="006A160D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 xml:space="preserve">моечная 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столовой</w:t>
            </w:r>
            <w:r w:rsidRPr="00D172C7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 xml:space="preserve"> 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посуды оборудована 5 ваннами для столовой посуды, столом для грязной посуды, сушилкой для столовой посуды, полка-шкаф для хранения столовой посуды. Используется кухонная посуда из нержавеющей стали, столовая посуда – фаянсовая, столовые приборы из нержавеющей стали;</w:t>
            </w:r>
          </w:p>
          <w:p w14:paraId="6B31B47B" w14:textId="77777777" w:rsidR="006A160D" w:rsidRPr="00D172C7" w:rsidRDefault="006A160D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>овощной цех</w:t>
            </w:r>
            <w:r w:rsidRPr="00D172C7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 xml:space="preserve"> 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 поддоном для мытья овощей, раковиной для мытья рук, столом для разделки овощей, </w:t>
            </w:r>
            <w:proofErr w:type="spellStart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электроовощерезкой</w:t>
            </w:r>
            <w:proofErr w:type="spellEnd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, стеллажом для инвентаря;</w:t>
            </w:r>
          </w:p>
          <w:p w14:paraId="6CE5C133" w14:textId="77777777" w:rsidR="00053BE1" w:rsidRPr="00D172C7" w:rsidRDefault="006A160D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Для хранения скоропортящихся продуктов в отдельных кладовых установлены  холодильники, оснащенные термометрами. Холодильное оборудование промаркировано. Для хранения сыпучих продуктов выделена кла</w:t>
            </w:r>
            <w:r w:rsidR="00053BE1" w:rsidRPr="00D172C7">
              <w:rPr>
                <w:rFonts w:ascii="Times New Roman" w:eastAsia="Times New Roman" w:hAnsi="Times New Roman" w:cs="Times New Roman"/>
                <w:lang w:eastAsia="ru-RU"/>
              </w:rPr>
              <w:t>довая, оборудованная стеллажами;</w:t>
            </w:r>
          </w:p>
          <w:p w14:paraId="4531BEBC" w14:textId="77777777" w:rsidR="00053BE1" w:rsidRPr="00D172C7" w:rsidRDefault="00053BE1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>в</w:t>
            </w:r>
            <w:r w:rsidR="006A160D"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 xml:space="preserve"> бытовом помещении</w:t>
            </w:r>
            <w:r w:rsidR="006A160D" w:rsidRPr="00D172C7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 xml:space="preserve"> </w:t>
            </w:r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выделены </w:t>
            </w:r>
            <w:proofErr w:type="spellStart"/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>сан</w:t>
            </w:r>
            <w:proofErr w:type="gramStart"/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, душевая, гардеробная. </w:t>
            </w:r>
            <w:proofErr w:type="spellStart"/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>Сан</w:t>
            </w:r>
            <w:proofErr w:type="gramStart"/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 унитазом, раковиной для мытья рук</w:t>
            </w:r>
            <w:r w:rsidR="00254AC0" w:rsidRPr="00D172C7">
              <w:rPr>
                <w:rFonts w:ascii="Times New Roman" w:eastAsia="Times New Roman" w:hAnsi="Times New Roman" w:cs="Times New Roman"/>
                <w:lang w:eastAsia="ru-RU"/>
              </w:rPr>
              <w:t>, дозаторами для обработке рук</w:t>
            </w:r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>. Гардеробная обор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удована 2-мя шкафами для одежды;</w:t>
            </w:r>
          </w:p>
          <w:p w14:paraId="206EF9DB" w14:textId="0F1D5298" w:rsidR="00053BE1" w:rsidRPr="00D172C7" w:rsidRDefault="00053BE1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>в процедурном кабинете</w:t>
            </w:r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>: инструментальный столик для стерильного материала, холодильник, передвижная напольная кварцевая лампа, рабочий инструментальный столик, металлический шкаф для лекарственных препаратов. Инструментальный столик для емкостей с дезинфицирующими средствами, кушетка, раковина, емкости  и контейнеры для дезинфекции использован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ного материала и инструментария, </w:t>
            </w:r>
            <w:proofErr w:type="spellStart"/>
            <w:r w:rsidRPr="00D172C7">
              <w:rPr>
                <w:rFonts w:ascii="Times New Roman" w:hAnsi="Times New Roman" w:cs="Times New Roman"/>
              </w:rPr>
              <w:t>infrared</w:t>
            </w:r>
            <w:proofErr w:type="spellEnd"/>
            <w:r w:rsidRPr="00D172C7">
              <w:rPr>
                <w:rFonts w:ascii="Times New Roman" w:hAnsi="Times New Roman" w:cs="Times New Roman"/>
              </w:rPr>
              <w:t> </w:t>
            </w:r>
            <w:proofErr w:type="spellStart"/>
            <w:r w:rsidRPr="00D172C7">
              <w:rPr>
                <w:rFonts w:ascii="Times New Roman" w:hAnsi="Times New Roman" w:cs="Times New Roman"/>
              </w:rPr>
              <w:t>thermometer</w:t>
            </w:r>
            <w:proofErr w:type="spellEnd"/>
            <w:r w:rsidRPr="00D172C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72C7">
              <w:rPr>
                <w:rFonts w:ascii="Times New Roman" w:hAnsi="Times New Roman" w:cs="Times New Roman"/>
              </w:rPr>
              <w:t>инфокрасный</w:t>
            </w:r>
            <w:proofErr w:type="spellEnd"/>
            <w:r w:rsidRPr="00D172C7">
              <w:rPr>
                <w:rFonts w:ascii="Times New Roman" w:hAnsi="Times New Roman" w:cs="Times New Roman"/>
              </w:rPr>
              <w:t xml:space="preserve"> бе</w:t>
            </w:r>
            <w:r w:rsidR="005F2ED8">
              <w:rPr>
                <w:rFonts w:ascii="Times New Roman" w:hAnsi="Times New Roman" w:cs="Times New Roman"/>
              </w:rPr>
              <w:t>с</w:t>
            </w:r>
            <w:r w:rsidRPr="00D172C7">
              <w:rPr>
                <w:rFonts w:ascii="Times New Roman" w:hAnsi="Times New Roman" w:cs="Times New Roman"/>
              </w:rPr>
              <w:t>контактный термометр), одноразовые СИЗ, дезинфицирующие средства, моющие средства,</w:t>
            </w:r>
            <w:r w:rsidR="00254AC0" w:rsidRPr="00D172C7">
              <w:rPr>
                <w:rFonts w:ascii="Times New Roman" w:hAnsi="Times New Roman" w:cs="Times New Roman"/>
              </w:rPr>
              <w:t xml:space="preserve"> средства личной гигиены;</w:t>
            </w:r>
          </w:p>
          <w:p w14:paraId="5C740BF1" w14:textId="3DA475CD" w:rsidR="00053BE1" w:rsidRPr="00D172C7" w:rsidRDefault="00053BE1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>в кабинете</w:t>
            </w:r>
            <w:r w:rsidR="006A160D"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 xml:space="preserve"> врача</w:t>
            </w:r>
            <w:r w:rsidR="006A160D" w:rsidRPr="00D172C7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 xml:space="preserve"> </w:t>
            </w:r>
            <w:r w:rsidR="00787D84">
              <w:rPr>
                <w:rFonts w:ascii="Times New Roman" w:eastAsia="Times New Roman" w:hAnsi="Times New Roman" w:cs="Times New Roman"/>
                <w:lang w:eastAsia="ru-RU"/>
              </w:rPr>
              <w:t xml:space="preserve">– письменный стол, шкаф для медицинской </w:t>
            </w:r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>документации, стулья, таблица для исследования остро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ты зрения, </w:t>
            </w:r>
            <w:proofErr w:type="spellStart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мойдодыр</w:t>
            </w:r>
            <w:proofErr w:type="spellEnd"/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AFAFE08" w14:textId="77777777" w:rsidR="00D172C7" w:rsidRPr="00D172C7" w:rsidRDefault="00053BE1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72C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>в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72C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lang w:eastAsia="ru-RU"/>
              </w:rPr>
              <w:t>прачечной</w:t>
            </w:r>
            <w:r w:rsidR="006A160D" w:rsidRPr="00D172C7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 </w:t>
            </w:r>
            <w:r w:rsidRPr="00D172C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A160D" w:rsidRPr="00D172C7">
              <w:rPr>
                <w:rFonts w:ascii="Times New Roman" w:eastAsia="Times New Roman" w:hAnsi="Times New Roman" w:cs="Times New Roman"/>
                <w:lang w:eastAsia="ru-RU"/>
              </w:rPr>
              <w:t>ля сушки белья в гладильной установлен сушильный шкаф. Для стирки белья установлены 2 стиральные машины – автомат. В гладильной комнате установлен каток для проглаживания. Для хранения чистого белья в гладильной установлен шкаф.</w:t>
            </w:r>
          </w:p>
          <w:p w14:paraId="39F05ECF" w14:textId="77777777" w:rsidR="00D172C7" w:rsidRPr="00D172C7" w:rsidRDefault="00D172C7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72C7">
              <w:rPr>
                <w:rFonts w:ascii="Times New Roman" w:hAnsi="Times New Roman"/>
              </w:rPr>
              <w:t>Обеспечение охраны осуществляется путем тревожной кнопки с ООО «Охранное предприятие «Управление Системами Безопасности-1».</w:t>
            </w:r>
            <w:r w:rsidRPr="00D172C7">
              <w:rPr>
                <w:rFonts w:ascii="Times New Roman" w:eastAsia="Times New Roman" w:hAnsi="Times New Roman"/>
                <w:bCs/>
                <w:lang w:eastAsia="ru-RU"/>
              </w:rPr>
              <w:t xml:space="preserve"> Ежедневно сотрудник проводит тестирование «тревожной кнопки». </w:t>
            </w:r>
          </w:p>
          <w:p w14:paraId="5572063C" w14:textId="77777777" w:rsidR="00D172C7" w:rsidRPr="00D172C7" w:rsidRDefault="00D172C7" w:rsidP="00F04B08">
            <w:pPr>
              <w:suppressAutoHyphens/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D172C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 территории учреждения веется видеонаблюдение, установлены 6 наружных камер и 2 внутренние. </w:t>
            </w:r>
            <w:r w:rsidRPr="00D172C7">
              <w:rPr>
                <w:rFonts w:ascii="Times New Roman" w:hAnsi="Times New Roman"/>
              </w:rPr>
              <w:t>Ответственный за просмотр видеозаписи, просматривает запись каждый день с регистрацией в специальном журнале. Делает устный отчет директору ежедневно, а также в случае нестандартной ситуации. Оборудование установлено на посту охраны при входе в здание учреждения. Заключен государственный контракт на техническое обслуживание системы видеонаблюдения с ЛОО ВДПО.</w:t>
            </w:r>
          </w:p>
          <w:p w14:paraId="1266203D" w14:textId="77777777" w:rsidR="00D172C7" w:rsidRDefault="00D172C7" w:rsidP="00F04B08">
            <w:pPr>
              <w:suppressAutoHyphens/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D172C7">
              <w:rPr>
                <w:rFonts w:ascii="Times New Roman" w:eastAsia="Times New Roman" w:hAnsi="Times New Roman"/>
                <w:bCs/>
                <w:lang w:eastAsia="ru-RU"/>
              </w:rPr>
              <w:t xml:space="preserve">Пожарная сигнализация находится в исправном состоянии. Установлена АПС (марка ТАНДЕМ – 2М), которая имеет выход на </w:t>
            </w:r>
            <w:r w:rsidRPr="00D172C7">
              <w:rPr>
                <w:rFonts w:ascii="Times New Roman" w:hAnsi="Times New Roman"/>
              </w:rPr>
              <w:t>центральное Управление в кризисных ситуациях Главное управление МЧС России по Липецкой области.</w:t>
            </w:r>
          </w:p>
          <w:p w14:paraId="72EF81F9" w14:textId="77777777" w:rsidR="001E4A5B" w:rsidRPr="001E4A5B" w:rsidRDefault="001E4A5B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A5B">
              <w:rPr>
                <w:rFonts w:ascii="Times New Roman" w:hAnsi="Times New Roman"/>
              </w:rPr>
              <w:t>Внутренние пожарные водопроводы укомплектованы и находятся в исправном состоянии. Учреждение обеспечены необходимым количеством первичных средств пожаротушения, в достаточном количестве имеются противопожарное полотно, респираторов «Алина-200», фонари.</w:t>
            </w:r>
          </w:p>
          <w:p w14:paraId="695A280A" w14:textId="77777777" w:rsidR="00D172C7" w:rsidRDefault="00D172C7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72C7">
              <w:rPr>
                <w:rFonts w:ascii="Times New Roman" w:eastAsia="Times New Roman" w:hAnsi="Times New Roman"/>
                <w:bCs/>
                <w:lang w:eastAsia="ru-RU"/>
              </w:rPr>
              <w:t>В учреждении ведется контрольно-пропускной режим.</w:t>
            </w:r>
          </w:p>
          <w:p w14:paraId="42BEE7C4" w14:textId="72F65301" w:rsidR="00D172C7" w:rsidRPr="00D172C7" w:rsidRDefault="00D172C7" w:rsidP="00F04B08">
            <w:pPr>
              <w:suppressAutoHyphens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 учреждении </w:t>
            </w:r>
            <w:r w:rsidR="001E4A5B">
              <w:rPr>
                <w:rFonts w:ascii="Times New Roman" w:eastAsia="Times New Roman" w:hAnsi="Times New Roman"/>
                <w:bCs/>
                <w:lang w:eastAsia="ru-RU"/>
              </w:rPr>
              <w:t xml:space="preserve">организованно рационально сбалансированное, калорийно витаминизированное, шестиразовое питание. Питание организовано на основании 2-х недельного меню, с учетом физических норм питания детей разного возраста. Круглогодично проводится С-витаминизация третьих блюд. </w:t>
            </w:r>
          </w:p>
        </w:tc>
      </w:tr>
      <w:tr w:rsidR="0059071E" w:rsidRPr="00D172C7" w14:paraId="5B48BC7A" w14:textId="77777777" w:rsidTr="00DA7714">
        <w:tc>
          <w:tcPr>
            <w:tcW w:w="3544" w:type="dxa"/>
          </w:tcPr>
          <w:p w14:paraId="6F8BA8B1" w14:textId="77777777" w:rsidR="0059071E" w:rsidRPr="00D172C7" w:rsidRDefault="0059071E" w:rsidP="00F31DB3">
            <w:pPr>
              <w:pStyle w:val="ConsPlusNonformat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Температурно-влажностный режим</w:t>
            </w:r>
          </w:p>
        </w:tc>
        <w:tc>
          <w:tcPr>
            <w:tcW w:w="11765" w:type="dxa"/>
          </w:tcPr>
          <w:p w14:paraId="5BD37BFF" w14:textId="6B3EE7D2" w:rsidR="0059071E" w:rsidRPr="001E4A5B" w:rsidRDefault="001E4A5B" w:rsidP="00F04B08">
            <w:pPr>
              <w:pStyle w:val="ConsPlusNonformat"/>
              <w:ind w:firstLine="17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4A5B"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Учреждение оборудовано системами теплоснабжения, вентилирования помещений, обеспечивающими поддержание температурного режима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D0087" w:rsidRPr="00D172C7">
              <w:rPr>
                <w:rFonts w:ascii="Times New Roman" w:eastAsia="Times New Roman" w:hAnsi="Times New Roman" w:cs="Times New Roman"/>
                <w:sz w:val="22"/>
                <w:szCs w:val="22"/>
              </w:rPr>
              <w:t>рец</w:t>
            </w:r>
            <w:r w:rsidR="005F2ED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9D0087" w:rsidRPr="00D172C7">
              <w:rPr>
                <w:rFonts w:ascii="Times New Roman" w:eastAsia="Times New Roman" w:hAnsi="Times New Roman" w:cs="Times New Roman"/>
                <w:sz w:val="22"/>
                <w:szCs w:val="22"/>
              </w:rPr>
              <w:t>ркулятор</w:t>
            </w:r>
            <w:r w:rsidR="009D0087">
              <w:rPr>
                <w:rFonts w:ascii="Times New Roman" w:eastAsia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="009D0087" w:rsidRPr="00D172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воздуха</w:t>
            </w:r>
            <w:r w:rsidR="009D008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071E" w:rsidRPr="00D172C7" w14:paraId="70ABD3E7" w14:textId="77777777" w:rsidTr="00DA7714">
        <w:tc>
          <w:tcPr>
            <w:tcW w:w="3544" w:type="dxa"/>
          </w:tcPr>
          <w:p w14:paraId="1073822B" w14:textId="77777777" w:rsidR="0059071E" w:rsidRPr="00D172C7" w:rsidRDefault="0059071E" w:rsidP="00F31DB3">
            <w:pPr>
              <w:pStyle w:val="ConsPlusNonformat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и компьютеризация </w:t>
            </w:r>
          </w:p>
        </w:tc>
        <w:tc>
          <w:tcPr>
            <w:tcW w:w="11765" w:type="dxa"/>
          </w:tcPr>
          <w:p w14:paraId="3A556A09" w14:textId="77777777" w:rsidR="009D0087" w:rsidRPr="009D0087" w:rsidRDefault="009D0087" w:rsidP="00F04B08">
            <w:pPr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87">
              <w:rPr>
                <w:rFonts w:ascii="Times New Roman" w:eastAsia="Times New Roman" w:hAnsi="Times New Roman" w:cs="Times New Roman"/>
                <w:lang w:eastAsia="ru-RU"/>
              </w:rPr>
              <w:t xml:space="preserve">В учреждении имеются рабочие места сотрудников, оборудованных персональными компьютерами, в том числе: </w:t>
            </w:r>
          </w:p>
          <w:p w14:paraId="79D1C0DE" w14:textId="77777777" w:rsidR="009D0087" w:rsidRPr="009D0087" w:rsidRDefault="009D0087" w:rsidP="00F04B08">
            <w:pPr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0D1">
              <w:rPr>
                <w:rFonts w:ascii="Times New Roman" w:eastAsia="Times New Roman" w:hAnsi="Times New Roman" w:cs="Times New Roman"/>
                <w:lang w:eastAsia="ru-RU"/>
              </w:rPr>
              <w:t>- администрация – 2</w:t>
            </w:r>
            <w:r w:rsidRPr="009D0087">
              <w:rPr>
                <w:rFonts w:ascii="Times New Roman" w:eastAsia="Times New Roman" w:hAnsi="Times New Roman" w:cs="Times New Roman"/>
                <w:lang w:eastAsia="ru-RU"/>
              </w:rPr>
              <w:t xml:space="preserve"> ПК (директор, зам. директора</w:t>
            </w:r>
            <w:r w:rsidRPr="00AF10D1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7EE11089" w14:textId="77777777" w:rsidR="009D0087" w:rsidRPr="009D0087" w:rsidRDefault="009D0087" w:rsidP="00F04B08">
            <w:pPr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0D1">
              <w:rPr>
                <w:rFonts w:ascii="Times New Roman" w:eastAsia="Times New Roman" w:hAnsi="Times New Roman" w:cs="Times New Roman"/>
                <w:lang w:eastAsia="ru-RU"/>
              </w:rPr>
              <w:t>- бухгалтерия –  4</w:t>
            </w:r>
            <w:r w:rsidRPr="009D0087">
              <w:rPr>
                <w:rFonts w:ascii="Times New Roman" w:eastAsia="Times New Roman" w:hAnsi="Times New Roman" w:cs="Times New Roman"/>
                <w:lang w:eastAsia="ru-RU"/>
              </w:rPr>
              <w:t xml:space="preserve"> ПК (по 1 ПК</w:t>
            </w:r>
            <w:r w:rsidRPr="00AF10D1">
              <w:rPr>
                <w:rFonts w:ascii="Times New Roman" w:eastAsia="Times New Roman" w:hAnsi="Times New Roman" w:cs="Times New Roman"/>
                <w:lang w:eastAsia="ru-RU"/>
              </w:rPr>
              <w:t xml:space="preserve"> на каждого сотрудника + 1 ПК системный администратор);</w:t>
            </w:r>
          </w:p>
          <w:p w14:paraId="1B445CC5" w14:textId="77777777" w:rsidR="009D0087" w:rsidRPr="009D0087" w:rsidRDefault="009D0087" w:rsidP="00F04B08">
            <w:pPr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0D1">
              <w:rPr>
                <w:rFonts w:ascii="Times New Roman" w:eastAsia="Times New Roman" w:hAnsi="Times New Roman" w:cs="Times New Roman"/>
                <w:lang w:eastAsia="ru-RU"/>
              </w:rPr>
              <w:t xml:space="preserve">- методический кабинет – 5 ПК (2 ПК заведующие отделением, </w:t>
            </w:r>
            <w:r w:rsidR="00AF10D1" w:rsidRPr="00AF10D1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работе, инструктор по труду, социальный педагог);</w:t>
            </w:r>
            <w:r w:rsidRPr="009D0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8A7B4EE" w14:textId="77777777" w:rsidR="009D0087" w:rsidRPr="009D0087" w:rsidRDefault="00AF10D1" w:rsidP="00F04B08">
            <w:pPr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0D1">
              <w:rPr>
                <w:rFonts w:ascii="Times New Roman" w:eastAsia="Times New Roman" w:hAnsi="Times New Roman" w:cs="Times New Roman"/>
                <w:lang w:eastAsia="ru-RU"/>
              </w:rPr>
              <w:t>- педагог-психолог  – 1 ПК;</w:t>
            </w:r>
          </w:p>
          <w:p w14:paraId="44D4CD40" w14:textId="77777777" w:rsidR="009D0087" w:rsidRPr="009D0087" w:rsidRDefault="009D0087" w:rsidP="00F04B08">
            <w:pPr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8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F10D1" w:rsidRPr="00AF10D1">
              <w:rPr>
                <w:rFonts w:ascii="Times New Roman" w:eastAsia="Times New Roman" w:hAnsi="Times New Roman" w:cs="Times New Roman"/>
                <w:lang w:eastAsia="ru-RU"/>
              </w:rPr>
              <w:t>заведующая складом – 1 ПК;</w:t>
            </w:r>
          </w:p>
          <w:p w14:paraId="32D2F255" w14:textId="77777777" w:rsidR="00AF10D1" w:rsidRPr="00AF10D1" w:rsidRDefault="00AF10D1" w:rsidP="00F04B08">
            <w:pPr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0D1">
              <w:rPr>
                <w:rFonts w:ascii="Times New Roman" w:eastAsia="Times New Roman" w:hAnsi="Times New Roman" w:cs="Times New Roman"/>
                <w:lang w:eastAsia="ru-RU"/>
              </w:rPr>
              <w:t>- медицинская сестра – 1 ПК.</w:t>
            </w:r>
            <w:r w:rsidR="009D0087" w:rsidRPr="009D0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1A777CD" w14:textId="77777777" w:rsidR="0059071E" w:rsidRPr="00AF10D1" w:rsidRDefault="00AF10D1" w:rsidP="00F04B08">
            <w:pPr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D0087" w:rsidRPr="00AF10D1">
              <w:rPr>
                <w:rFonts w:ascii="Times New Roman" w:eastAsia="Times New Roman" w:hAnsi="Times New Roman" w:cs="Times New Roman"/>
              </w:rPr>
              <w:t>з них подключе</w:t>
            </w:r>
            <w:r w:rsidRPr="00AF10D1">
              <w:rPr>
                <w:rFonts w:ascii="Times New Roman" w:eastAsia="Times New Roman" w:hAnsi="Times New Roman" w:cs="Times New Roman"/>
              </w:rPr>
              <w:t>нными к сети Интернет 6</w:t>
            </w:r>
            <w:r w:rsidR="009D0087" w:rsidRPr="00AF10D1">
              <w:rPr>
                <w:rFonts w:ascii="Times New Roman" w:eastAsia="Times New Roman" w:hAnsi="Times New Roman" w:cs="Times New Roman"/>
              </w:rPr>
              <w:t xml:space="preserve"> ПК на учреждение.</w:t>
            </w:r>
          </w:p>
        </w:tc>
      </w:tr>
      <w:tr w:rsidR="0059071E" w:rsidRPr="00D172C7" w14:paraId="5D200FBF" w14:textId="77777777" w:rsidTr="00DA7714">
        <w:tc>
          <w:tcPr>
            <w:tcW w:w="3544" w:type="dxa"/>
          </w:tcPr>
          <w:p w14:paraId="0AED3C5B" w14:textId="77777777" w:rsidR="0059071E" w:rsidRPr="00D172C7" w:rsidRDefault="0059071E" w:rsidP="00F31DB3">
            <w:pPr>
              <w:pStyle w:val="ConsPlusNonformat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Санитарное состояние </w:t>
            </w:r>
          </w:p>
        </w:tc>
        <w:tc>
          <w:tcPr>
            <w:tcW w:w="11765" w:type="dxa"/>
          </w:tcPr>
          <w:p w14:paraId="4A313737" w14:textId="77777777" w:rsidR="0059071E" w:rsidRPr="00AF10D1" w:rsidRDefault="00AF10D1" w:rsidP="00F04B08">
            <w:pPr>
              <w:pStyle w:val="ConsPlusNonformat"/>
              <w:ind w:firstLine="17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10D1"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</w:tc>
      </w:tr>
      <w:tr w:rsidR="0059071E" w:rsidRPr="00D172C7" w14:paraId="03AB49AD" w14:textId="77777777" w:rsidTr="00DA7714">
        <w:tc>
          <w:tcPr>
            <w:tcW w:w="3544" w:type="dxa"/>
          </w:tcPr>
          <w:p w14:paraId="3208F944" w14:textId="77777777" w:rsidR="0059071E" w:rsidRPr="00D172C7" w:rsidRDefault="0059071E" w:rsidP="00F31DB3">
            <w:pPr>
              <w:pStyle w:val="ConsPlusNonformat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11765" w:type="dxa"/>
          </w:tcPr>
          <w:p w14:paraId="1D4F683E" w14:textId="77777777" w:rsidR="002F7C24" w:rsidRDefault="00F04B08" w:rsidP="002F7C24">
            <w:pPr>
              <w:ind w:firstLine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F04B08">
              <w:rPr>
                <w:rFonts w:ascii="Times New Roman" w:hAnsi="Times New Roman" w:cs="Times New Roman"/>
              </w:rPr>
              <w:t>Заключены договора на обслуживание автоматической пожарной сигнализации, видеонаблюдения и т.д. Центр оснащён системой автоматической пожарной сигнализации, установлено автоматическое оповещение о пожаре. Сотрудники и клиенты учреждения в достаточном количестве обеспечены первичными защитными средствами пожарной безопасности.</w:t>
            </w:r>
          </w:p>
          <w:p w14:paraId="0A5ED164" w14:textId="77777777" w:rsidR="00F04B08" w:rsidRPr="002F7C24" w:rsidRDefault="002F7C24" w:rsidP="002F7C24">
            <w:pPr>
              <w:ind w:firstLine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2F7C24">
              <w:rPr>
                <w:rFonts w:ascii="Times New Roman" w:eastAsia="Calibri" w:hAnsi="Times New Roman" w:cs="Times New Roman"/>
              </w:rPr>
              <w:t>Учреждение обеспечены необходимым количеством первичных средств пожаротушения, в достаточном количестве имеются противопожарное полотно, респираторов «Алина-200», фонари.</w:t>
            </w:r>
          </w:p>
          <w:p w14:paraId="7293AC03" w14:textId="77777777" w:rsidR="00F04B08" w:rsidRDefault="00F04B08" w:rsidP="00F04B08">
            <w:pPr>
              <w:ind w:firstLine="17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04B08">
              <w:rPr>
                <w:rFonts w:ascii="Times New Roman" w:eastAsia="Times New Roman" w:hAnsi="Times New Roman" w:cs="Times New Roman"/>
                <w:lang w:eastAsia="ru-RU"/>
              </w:rPr>
              <w:t>становлено аварийное освещение, которое выдел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ено на отдельную питающую линию.</w:t>
            </w:r>
          </w:p>
          <w:p w14:paraId="263AE242" w14:textId="77777777" w:rsidR="00F04B08" w:rsidRPr="00F04B08" w:rsidRDefault="00F04B08" w:rsidP="00F04B08">
            <w:pPr>
              <w:ind w:firstLine="17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4B08">
              <w:rPr>
                <w:rFonts w:ascii="Times New Roman" w:eastAsia="Times New Roman" w:hAnsi="Times New Roman" w:cs="Times New Roman"/>
                <w:lang w:eastAsia="ru-RU"/>
              </w:rPr>
              <w:t>тделка коридоров и путей эвакуации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едена из несгораемых материалов.</w:t>
            </w:r>
          </w:p>
          <w:p w14:paraId="3C06B87F" w14:textId="77777777" w:rsidR="00F04B08" w:rsidRP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04B08">
              <w:rPr>
                <w:rFonts w:ascii="Times New Roman" w:eastAsia="Times New Roman" w:hAnsi="Times New Roman" w:cs="Times New Roman"/>
                <w:lang w:eastAsia="ru-RU"/>
              </w:rPr>
              <w:t>еталлическ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решетки на окнах отсутствуют.</w:t>
            </w:r>
          </w:p>
          <w:p w14:paraId="68E0B4A7" w14:textId="77777777" w:rsidR="00F04B08" w:rsidRP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04B08">
              <w:rPr>
                <w:rFonts w:ascii="Times New Roman" w:eastAsia="Times New Roman" w:hAnsi="Times New Roman" w:cs="Times New Roman"/>
                <w:lang w:eastAsia="ru-RU"/>
              </w:rPr>
              <w:t>ожарные отсеки обеспечены самостоятельными эвакуационными выходами, ежегодно проводится проверк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эвакуационных путей и выходов.</w:t>
            </w:r>
          </w:p>
          <w:p w14:paraId="0F7F66AD" w14:textId="77777777" w:rsidR="00F04B08" w:rsidRP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4B08">
              <w:rPr>
                <w:rFonts w:ascii="Times New Roman" w:eastAsia="Times New Roman" w:hAnsi="Times New Roman" w:cs="Times New Roman"/>
                <w:lang w:eastAsia="ru-RU"/>
              </w:rPr>
              <w:t>жегодно проводится проверка технического обслуживания и 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ерки внутренних пожарных кранов – 2 пожарных крана.</w:t>
            </w:r>
          </w:p>
          <w:p w14:paraId="2592C5EE" w14:textId="77777777" w:rsidR="00F04B08" w:rsidRP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4B08">
              <w:rPr>
                <w:rFonts w:ascii="Times New Roman" w:eastAsia="Times New Roman" w:hAnsi="Times New Roman" w:cs="Times New Roman"/>
                <w:lang w:eastAsia="ru-RU"/>
              </w:rPr>
              <w:t>жегодно 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ится испытание электроустановки.</w:t>
            </w:r>
          </w:p>
          <w:p w14:paraId="0ABFEF17" w14:textId="77777777" w:rsidR="00F04B08" w:rsidRP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4B08">
              <w:rPr>
                <w:rFonts w:ascii="Times New Roman" w:eastAsia="Times New Roman" w:hAnsi="Times New Roman" w:cs="Times New Roman"/>
                <w:lang w:eastAsia="ru-RU"/>
              </w:rPr>
              <w:t>гнетушители заряжаются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меняются</w:t>
            </w:r>
            <w:r w:rsidRPr="00F04B08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срокам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спытания.</w:t>
            </w:r>
          </w:p>
          <w:p w14:paraId="0043FE9B" w14:textId="77777777" w:rsidR="00F04B08" w:rsidRP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08">
              <w:rPr>
                <w:rFonts w:ascii="Times New Roman" w:eastAsia="Times New Roman" w:hAnsi="Times New Roman" w:cs="Times New Roman"/>
                <w:lang w:eastAsia="ru-RU"/>
              </w:rPr>
              <w:t xml:space="preserve">Оповещение о пожаре осуществляется посредством АПС (звуковой сигнал) с одновременной подачей сигнала в </w:t>
            </w:r>
            <w:r w:rsidRPr="00F04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диспетчерскую службу пожарной части через систему мониторинга пожарной сигнализации. Практические мероприятия по отработке эвакуации производятся в соответствии с планом проведения объектовой учебной тренировки.</w:t>
            </w:r>
          </w:p>
          <w:p w14:paraId="4B8B2B18" w14:textId="774DCC07" w:rsid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4B08">
              <w:rPr>
                <w:rFonts w:ascii="Times New Roman" w:eastAsia="Calibri" w:hAnsi="Times New Roman" w:cs="Times New Roman"/>
              </w:rPr>
              <w:t xml:space="preserve">а втором этаже в </w:t>
            </w:r>
            <w:r w:rsidR="005F2ED8" w:rsidRPr="00F04B08">
              <w:rPr>
                <w:rFonts w:ascii="Times New Roman" w:eastAsia="Calibri" w:hAnsi="Times New Roman" w:cs="Times New Roman"/>
              </w:rPr>
              <w:t>коридорах про</w:t>
            </w:r>
            <w:r w:rsidR="005F2ED8">
              <w:rPr>
                <w:rFonts w:ascii="Times New Roman" w:eastAsia="Calibri" w:hAnsi="Times New Roman" w:cs="Times New Roman"/>
              </w:rPr>
              <w:t>из</w:t>
            </w:r>
            <w:r w:rsidR="005F2ED8" w:rsidRPr="00F04B08">
              <w:rPr>
                <w:rFonts w:ascii="Times New Roman" w:eastAsia="Calibri" w:hAnsi="Times New Roman" w:cs="Times New Roman"/>
              </w:rPr>
              <w:t>ведена замена</w:t>
            </w:r>
            <w:r w:rsidRPr="00F04B08">
              <w:rPr>
                <w:rFonts w:ascii="Times New Roman" w:eastAsia="Calibri" w:hAnsi="Times New Roman" w:cs="Times New Roman"/>
              </w:rPr>
              <w:t xml:space="preserve"> старого ли</w:t>
            </w:r>
            <w:r>
              <w:rPr>
                <w:rFonts w:ascii="Times New Roman" w:eastAsia="Calibri" w:hAnsi="Times New Roman" w:cs="Times New Roman"/>
              </w:rPr>
              <w:t>нолеума на линолеум класса КМ2.</w:t>
            </w:r>
          </w:p>
          <w:p w14:paraId="350106B2" w14:textId="108FFB56" w:rsidR="00F04B08" w:rsidRP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F04B08">
              <w:rPr>
                <w:rFonts w:ascii="Times New Roman" w:eastAsia="Calibri" w:hAnsi="Times New Roman" w:cs="Times New Roman"/>
              </w:rPr>
              <w:t>роведен текущий ремонт эвакуационной лестниц</w:t>
            </w:r>
            <w:r w:rsidR="005F2ED8">
              <w:rPr>
                <w:rFonts w:ascii="Times New Roman" w:eastAsia="Calibri" w:hAnsi="Times New Roman" w:cs="Times New Roman"/>
              </w:rPr>
              <w:t>ы</w:t>
            </w:r>
            <w:r w:rsidRPr="00F04B08">
              <w:rPr>
                <w:rFonts w:ascii="Times New Roman" w:eastAsia="Calibri" w:hAnsi="Times New Roman" w:cs="Times New Roman"/>
              </w:rPr>
              <w:t xml:space="preserve"> 3-го типа. </w:t>
            </w:r>
          </w:p>
          <w:p w14:paraId="036AADC3" w14:textId="77777777" w:rsid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F04B08">
              <w:rPr>
                <w:rFonts w:ascii="Times New Roman" w:eastAsia="Calibri" w:hAnsi="Times New Roman" w:cs="Times New Roman"/>
              </w:rPr>
              <w:t>тамбуре установлены недо</w:t>
            </w:r>
            <w:r>
              <w:rPr>
                <w:rFonts w:ascii="Times New Roman" w:eastAsia="Calibri" w:hAnsi="Times New Roman" w:cs="Times New Roman"/>
              </w:rPr>
              <w:t>стающие пожарные извещатели.</w:t>
            </w:r>
          </w:p>
          <w:p w14:paraId="2E98D62D" w14:textId="77777777" w:rsid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F04B08">
              <w:rPr>
                <w:rFonts w:ascii="Times New Roman" w:eastAsia="Calibri" w:hAnsi="Times New Roman" w:cs="Times New Roman"/>
              </w:rPr>
              <w:t>а плане пути эвакуации, ведущие к эвакуационным выходам, обозначены сплошной линией зеленого цвета с указанием направления движения.</w:t>
            </w:r>
          </w:p>
          <w:p w14:paraId="385D4900" w14:textId="77777777" w:rsid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4B08">
              <w:rPr>
                <w:rFonts w:ascii="Times New Roman" w:eastAsia="Calibri" w:hAnsi="Times New Roman" w:cs="Times New Roman"/>
              </w:rPr>
              <w:t xml:space="preserve">На территории учреждения нет пожарного гидранта. Пожарный гидрант находится на расстоянии 60 метров от здания учреждения (территория детского сада «Малыш» </w:t>
            </w:r>
            <w:proofErr w:type="spellStart"/>
            <w:r w:rsidRPr="00F04B08">
              <w:rPr>
                <w:rFonts w:ascii="Times New Roman" w:eastAsia="Calibri" w:hAnsi="Times New Roman" w:cs="Times New Roman"/>
              </w:rPr>
              <w:t>с.Красное</w:t>
            </w:r>
            <w:proofErr w:type="spellEnd"/>
            <w:r w:rsidRPr="00F04B08">
              <w:rPr>
                <w:rFonts w:ascii="Times New Roman" w:eastAsia="Calibri" w:hAnsi="Times New Roman" w:cs="Times New Roman"/>
              </w:rPr>
              <w:t>), имеется свободный доступ к пожарному гидранту.</w:t>
            </w:r>
          </w:p>
          <w:p w14:paraId="6DC657DE" w14:textId="77777777" w:rsidR="00F04B08" w:rsidRP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4B08">
              <w:rPr>
                <w:rFonts w:ascii="Times New Roman" w:eastAsia="Calibri" w:hAnsi="Times New Roman" w:cs="Times New Roman"/>
              </w:rPr>
              <w:t>На территории учреждения курение строго запрещено, размещены таблички, ведется постоянный контроль за соблюдением запрета на курение в учреждении.</w:t>
            </w:r>
          </w:p>
          <w:p w14:paraId="6D25DBCD" w14:textId="77777777" w:rsidR="00F04B08" w:rsidRP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4B08">
              <w:rPr>
                <w:rFonts w:ascii="Times New Roman" w:eastAsia="Calibri" w:hAnsi="Times New Roman" w:cs="Times New Roman"/>
              </w:rPr>
              <w:t>Ежедневно дежурный сотрудник передает сведения в ПСЧ ФГКУ «3 ОФПС по Липецкой области» о количестве получателей социальных услуг и сотрудниках, находящихся в учреждении в ночное время.</w:t>
            </w:r>
          </w:p>
          <w:p w14:paraId="606E46ED" w14:textId="77777777" w:rsid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F04B08">
              <w:rPr>
                <w:rFonts w:ascii="Times New Roman" w:eastAsia="Calibri" w:hAnsi="Times New Roman" w:cs="Times New Roman"/>
              </w:rPr>
              <w:t>Проводится ежедневный визуальный осмотр электроприборов (розетки, выключатели, водонагреватели, бактерицидные лампы и т.д.) непрерывно эксплуатированных в учреждении.</w:t>
            </w:r>
            <w:r w:rsidRPr="00F04B08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14:paraId="01A3CAE4" w14:textId="77777777" w:rsidR="00F04B08" w:rsidRPr="00F04B08" w:rsidRDefault="00F04B08" w:rsidP="00F04B08">
            <w:pPr>
              <w:suppressAutoHyphens/>
              <w:ind w:firstLine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4B08">
              <w:rPr>
                <w:rFonts w:ascii="Times New Roman" w:eastAsia="Times New Roman" w:hAnsi="Times New Roman" w:cs="Times New Roman"/>
                <w:lang w:eastAsia="ru-RU"/>
              </w:rPr>
              <w:t>Удаленность от ближайшей пожарной части составляет 1000 м или 1 км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9071E" w:rsidRPr="00D172C7" w14:paraId="43EBAC8C" w14:textId="77777777" w:rsidTr="00DA7714">
        <w:tc>
          <w:tcPr>
            <w:tcW w:w="3544" w:type="dxa"/>
          </w:tcPr>
          <w:p w14:paraId="5D3611D7" w14:textId="77777777" w:rsidR="0059071E" w:rsidRPr="00D172C7" w:rsidRDefault="0059071E" w:rsidP="00F31DB3">
            <w:pPr>
              <w:pStyle w:val="ConsPlusNonformat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Обеспечение безопасности</w:t>
            </w:r>
          </w:p>
        </w:tc>
        <w:tc>
          <w:tcPr>
            <w:tcW w:w="11765" w:type="dxa"/>
          </w:tcPr>
          <w:p w14:paraId="7E575FF1" w14:textId="77777777" w:rsidR="002F7C24" w:rsidRPr="002F7C24" w:rsidRDefault="002F7C24" w:rsidP="002F7C24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C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Территория учреждения ограждена, 3 входа на территорию постоянно находятся в закрытом и исправном состоянии. Доступ посторонних на территорию ограничен. Дежурный сотрудник 2 раза в день осматривает территорию и здание с записью в специальном журнале. </w:t>
            </w:r>
          </w:p>
          <w:p w14:paraId="7908A4A5" w14:textId="77777777" w:rsidR="002F7C24" w:rsidRPr="002F7C24" w:rsidRDefault="002F7C24" w:rsidP="002F7C24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C24">
              <w:rPr>
                <w:rFonts w:ascii="Times New Roman" w:eastAsia="Times New Roman" w:hAnsi="Times New Roman" w:cs="Times New Roman"/>
                <w:bCs/>
                <w:lang w:eastAsia="ru-RU"/>
              </w:rPr>
              <w:t>Состояние ограждений периметра территории в удовлетворительном состоянии.</w:t>
            </w:r>
          </w:p>
          <w:p w14:paraId="5BA15722" w14:textId="77777777" w:rsidR="002F7C24" w:rsidRPr="002F7C24" w:rsidRDefault="002F7C24" w:rsidP="002F7C24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C24">
              <w:rPr>
                <w:rFonts w:ascii="Times New Roman" w:eastAsia="Times New Roman" w:hAnsi="Times New Roman" w:cs="Times New Roman"/>
                <w:bCs/>
                <w:lang w:eastAsia="ru-RU"/>
              </w:rPr>
              <w:t>В учреждении ведется контрольно-пропускной режим.</w:t>
            </w:r>
          </w:p>
          <w:p w14:paraId="5798A3AB" w14:textId="77777777" w:rsidR="002F7C24" w:rsidRPr="002F7C24" w:rsidRDefault="002F7C24" w:rsidP="002F7C24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7C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территории учреждения веется видеонаблюдение, установлены 6 наружных камер и 2 внутренние. </w:t>
            </w:r>
            <w:r w:rsidRPr="002F7C24">
              <w:rPr>
                <w:rFonts w:ascii="Times New Roman" w:eastAsia="Calibri" w:hAnsi="Times New Roman" w:cs="Times New Roman"/>
              </w:rPr>
              <w:t xml:space="preserve">Ответственный за просмотр видеозаписи, просматривает запись каждый день с регистрацией в специальном журнале. Делает устный отчет директору ежедневно, а также в случае нестандартной ситуации. Оборудование установлено на посту охраны при входе в здание учреждения. Заключен государственный контракт на техническое обслуживание системы видеонаблюдения с ЛОО ВДПО. </w:t>
            </w:r>
          </w:p>
          <w:p w14:paraId="15CBBBAE" w14:textId="77777777" w:rsidR="0059071E" w:rsidRPr="002F7C24" w:rsidRDefault="002F7C24" w:rsidP="002F7C24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C2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охраны осуществляется путем «тревожной» кнопки с ООО «Охранное предприятие «Управление Системами Безопасности-1». Ежедневно сотрудник проводит тестирование «тревожной кнопки».</w:t>
            </w:r>
          </w:p>
        </w:tc>
      </w:tr>
      <w:tr w:rsidR="0059071E" w:rsidRPr="00D172C7" w14:paraId="04E4865C" w14:textId="77777777" w:rsidTr="00DA7714">
        <w:tc>
          <w:tcPr>
            <w:tcW w:w="3544" w:type="dxa"/>
          </w:tcPr>
          <w:p w14:paraId="43474263" w14:textId="77777777" w:rsidR="0059071E" w:rsidRPr="00D172C7" w:rsidRDefault="0059071E" w:rsidP="00F31DB3">
            <w:pPr>
              <w:pStyle w:val="ConsPlusNonformat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досуга и </w:t>
            </w:r>
            <w:r w:rsidR="00DA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t>физкультурно-оздоровительной работы</w:t>
            </w:r>
          </w:p>
        </w:tc>
        <w:tc>
          <w:tcPr>
            <w:tcW w:w="11765" w:type="dxa"/>
          </w:tcPr>
          <w:p w14:paraId="1FCAAD67" w14:textId="6885BE10" w:rsidR="00011628" w:rsidRPr="00011628" w:rsidRDefault="005F2ED8" w:rsidP="00011628">
            <w:pPr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28">
              <w:rPr>
                <w:rFonts w:ascii="Times New Roman" w:eastAsia="Times New Roman" w:hAnsi="Times New Roman" w:cs="Times New Roman"/>
                <w:lang w:eastAsia="ru-RU"/>
              </w:rPr>
              <w:t>Воспитанники нашего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центра</w:t>
            </w:r>
            <w:r w:rsidR="000116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628">
              <w:rPr>
                <w:rFonts w:ascii="Times New Roman" w:eastAsia="Times New Roman" w:hAnsi="Times New Roman" w:cs="Times New Roman"/>
                <w:lang w:eastAsia="ru-RU"/>
              </w:rPr>
              <w:t>посещают МАУ</w:t>
            </w:r>
            <w:r w:rsidR="00011628" w:rsidRPr="00011628">
              <w:rPr>
                <w:rFonts w:ascii="Times New Roman" w:eastAsia="Times New Roman" w:hAnsi="Times New Roman" w:cs="Times New Roman"/>
                <w:lang w:eastAsia="ru-RU"/>
              </w:rPr>
              <w:t xml:space="preserve"> «ФОК «Синий </w:t>
            </w:r>
            <w:r w:rsidRPr="00011628">
              <w:rPr>
                <w:rFonts w:ascii="Times New Roman" w:eastAsia="Times New Roman" w:hAnsi="Times New Roman" w:cs="Times New Roman"/>
                <w:lang w:eastAsia="ru-RU"/>
              </w:rPr>
              <w:t xml:space="preserve">кит» </w:t>
            </w:r>
            <w:proofErr w:type="spellStart"/>
            <w:r w:rsidRPr="00011628">
              <w:rPr>
                <w:rFonts w:ascii="Times New Roman" w:eastAsia="Times New Roman" w:hAnsi="Times New Roman" w:cs="Times New Roman"/>
                <w:lang w:eastAsia="ru-RU"/>
              </w:rPr>
              <w:t>с.Красное</w:t>
            </w:r>
            <w:proofErr w:type="spellEnd"/>
            <w:r w:rsidRPr="00011628">
              <w:rPr>
                <w:rFonts w:ascii="Times New Roman" w:eastAsia="Times New Roman" w:hAnsi="Times New Roman" w:cs="Times New Roman"/>
                <w:lang w:eastAsia="ru-RU"/>
              </w:rPr>
              <w:t xml:space="preserve"> тренажерный</w:t>
            </w:r>
            <w:r w:rsidR="00011628" w:rsidRPr="00011628">
              <w:rPr>
                <w:rFonts w:ascii="Times New Roman" w:eastAsia="Times New Roman" w:hAnsi="Times New Roman" w:cs="Times New Roman"/>
                <w:lang w:eastAsia="ru-RU"/>
              </w:rPr>
              <w:t xml:space="preserve"> зал и бассейн для общего поддержания здоровья воспитанников. </w:t>
            </w:r>
          </w:p>
          <w:p w14:paraId="3D6B0F4D" w14:textId="77777777" w:rsidR="00011628" w:rsidRDefault="00011628" w:rsidP="00011628">
            <w:pPr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28">
              <w:rPr>
                <w:rFonts w:ascii="Times New Roman" w:eastAsia="Times New Roman" w:hAnsi="Times New Roman" w:cs="Times New Roman"/>
                <w:lang w:eastAsia="ru-RU"/>
              </w:rPr>
              <w:t>Профессиональные специалисты нашего учреждения помогают приобретать воспитанникам новые навыки при посещении творческих занятий по трудовому и художественно-эстетическому воспитанию. Все приобретенные навыки воспитанники демонстрируют на культурно-массовых мероприятиях: концертах, смотрах конкурсах, при оформлении 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здничного интерьера учреждения.</w:t>
            </w:r>
          </w:p>
          <w:p w14:paraId="4F36D05E" w14:textId="77777777" w:rsidR="0059071E" w:rsidRPr="00011628" w:rsidRDefault="00011628" w:rsidP="00011628">
            <w:pPr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28">
              <w:rPr>
                <w:rFonts w:ascii="Times New Roman" w:eastAsia="Times New Roman" w:hAnsi="Times New Roman" w:cs="Times New Roman"/>
                <w:lang w:eastAsia="ru-RU"/>
              </w:rPr>
              <w:t>Для детей регулярно организуются поездки и экскурсии на культурные массовые мероприятия.</w:t>
            </w:r>
          </w:p>
        </w:tc>
      </w:tr>
      <w:tr w:rsidR="0059071E" w:rsidRPr="00D172C7" w14:paraId="34BC4EF9" w14:textId="77777777" w:rsidTr="00DA7714">
        <w:tc>
          <w:tcPr>
            <w:tcW w:w="3544" w:type="dxa"/>
          </w:tcPr>
          <w:p w14:paraId="4E033397" w14:textId="77777777" w:rsidR="0059071E" w:rsidRPr="00D172C7" w:rsidRDefault="0059071E" w:rsidP="00F31DB3">
            <w:pPr>
              <w:pStyle w:val="ConsPlusNonformat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2C7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образовательного процесса</w:t>
            </w:r>
          </w:p>
        </w:tc>
        <w:tc>
          <w:tcPr>
            <w:tcW w:w="11765" w:type="dxa"/>
          </w:tcPr>
          <w:p w14:paraId="6BDEFC39" w14:textId="466B45A5" w:rsidR="0059071E" w:rsidRPr="00DA7714" w:rsidRDefault="003977F9" w:rsidP="000E6098">
            <w:pPr>
              <w:pStyle w:val="ConsPlusNonforma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77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 соответствии </w:t>
            </w:r>
            <w:r w:rsidR="00DA7714" w:rsidRPr="00DA77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Федеральным </w:t>
            </w:r>
            <w:r w:rsidR="005F2ED8" w:rsidRPr="00DA77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законом «</w:t>
            </w:r>
            <w:r w:rsidR="00DA7714" w:rsidRPr="00DA77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 образовании» №273-ФЗ от 29.12.2012г. получатели социальных услуг</w:t>
            </w:r>
            <w:r w:rsidRPr="00DA77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посещают образовательное учреждения района.</w:t>
            </w:r>
            <w:r w:rsidRPr="00DA77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A77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Воспитанники школьного возраста, обучаются в МБОУ СОШ с. Красное.</w:t>
            </w:r>
            <w:r w:rsidR="00DA7714" w:rsidRPr="00DA77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 образовательным учреждением заключается договор об образовании на каждого получателя социальных услуг.</w:t>
            </w:r>
          </w:p>
          <w:p w14:paraId="647F04C6" w14:textId="77777777" w:rsidR="00DA7714" w:rsidRPr="00DA7714" w:rsidRDefault="00DA7714" w:rsidP="000E6098">
            <w:pPr>
              <w:pStyle w:val="ConsPlusNonforma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77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Ежегодно утверждается и согласовывается с образовательным учреждением план совместной работы педагога-психолога и социального-педагога.</w:t>
            </w:r>
          </w:p>
          <w:p w14:paraId="77E719AF" w14:textId="77777777" w:rsidR="003977F9" w:rsidRPr="00DA7714" w:rsidRDefault="003977F9" w:rsidP="000E6098">
            <w:pPr>
              <w:pStyle w:val="ConsPlusNonforma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77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 время учебного года, воспитанники полностью обеспечены учебной литературой из библиотечного фонда школы, канцелярскими принадлежностями и всем необходимым для полноценного и стабильного процесса обучения.</w:t>
            </w:r>
          </w:p>
          <w:p w14:paraId="77D15524" w14:textId="6C1162A9" w:rsidR="003977F9" w:rsidRPr="00D172C7" w:rsidRDefault="003977F9" w:rsidP="003977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7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Успеваемость воспитанников в целом удовлетворительна. Учащиеся аттестованы по всем предметам школьной программы. </w:t>
            </w:r>
            <w:r w:rsidRPr="00DA77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F2ED8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DA77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период обучения рассматри</w:t>
            </w:r>
            <w:r w:rsidR="00DA7714" w:rsidRPr="00DA7714">
              <w:rPr>
                <w:rFonts w:ascii="Times New Roman" w:eastAsia="Times New Roman" w:hAnsi="Times New Roman" w:cs="Times New Roman"/>
                <w:sz w:val="22"/>
                <w:szCs w:val="22"/>
              </w:rPr>
              <w:t>ваются и контролируются</w:t>
            </w:r>
            <w:r w:rsidRPr="00DA77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вопросы успеваемости. Не аттестованных воспитанников нет.</w:t>
            </w:r>
            <w:r w:rsidRPr="0014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2E7AE7" w14:textId="77777777" w:rsidR="0059071E" w:rsidRPr="00D172C7" w:rsidRDefault="0059071E" w:rsidP="000E6098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D2DBE99" w14:textId="77777777" w:rsidR="004B5B87" w:rsidRPr="00D172C7" w:rsidRDefault="004B5B87" w:rsidP="000E6098">
      <w:pPr>
        <w:spacing w:after="0" w:line="240" w:lineRule="auto"/>
        <w:contextualSpacing/>
        <w:rPr>
          <w:b/>
        </w:rPr>
      </w:pPr>
    </w:p>
    <w:sectPr w:rsidR="004B5B87" w:rsidRPr="00D172C7" w:rsidSect="00AF10D1">
      <w:pgSz w:w="16838" w:h="11906" w:orient="landscape"/>
      <w:pgMar w:top="568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1B2"/>
    <w:multiLevelType w:val="hybridMultilevel"/>
    <w:tmpl w:val="8E74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448E"/>
    <w:multiLevelType w:val="hybridMultilevel"/>
    <w:tmpl w:val="8DF4610A"/>
    <w:lvl w:ilvl="0" w:tplc="093457B0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443D2240"/>
    <w:multiLevelType w:val="hybridMultilevel"/>
    <w:tmpl w:val="761CAF1E"/>
    <w:lvl w:ilvl="0" w:tplc="880A6F7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2169"/>
    <w:multiLevelType w:val="hybridMultilevel"/>
    <w:tmpl w:val="8D72ED70"/>
    <w:lvl w:ilvl="0" w:tplc="D89A44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03"/>
    <w:rsid w:val="00011628"/>
    <w:rsid w:val="00053BE1"/>
    <w:rsid w:val="000E6098"/>
    <w:rsid w:val="000E7338"/>
    <w:rsid w:val="0013681D"/>
    <w:rsid w:val="001E4A5B"/>
    <w:rsid w:val="00254AC0"/>
    <w:rsid w:val="002C22CC"/>
    <w:rsid w:val="002D2E0B"/>
    <w:rsid w:val="002F7C24"/>
    <w:rsid w:val="003977F9"/>
    <w:rsid w:val="003C323B"/>
    <w:rsid w:val="00457703"/>
    <w:rsid w:val="004B5B87"/>
    <w:rsid w:val="0059071E"/>
    <w:rsid w:val="005D73D3"/>
    <w:rsid w:val="005F2ED8"/>
    <w:rsid w:val="00646B94"/>
    <w:rsid w:val="006A160D"/>
    <w:rsid w:val="006A322F"/>
    <w:rsid w:val="00787D84"/>
    <w:rsid w:val="009955F7"/>
    <w:rsid w:val="009D0087"/>
    <w:rsid w:val="00AD3DD6"/>
    <w:rsid w:val="00AF10D1"/>
    <w:rsid w:val="00C51107"/>
    <w:rsid w:val="00D172C7"/>
    <w:rsid w:val="00DA7714"/>
    <w:rsid w:val="00E852F1"/>
    <w:rsid w:val="00F04B08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E8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9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9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2021-02-18T11:10:00Z</dcterms:created>
  <dcterms:modified xsi:type="dcterms:W3CDTF">2021-02-18T11:19:00Z</dcterms:modified>
</cp:coreProperties>
</file>